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 CYR" w:hAnsi="Times New Roman CYR" w:cs="Times New Roman CYR"/>
          <w:i/>
          <w:iCs/>
          <w:caps/>
          <w:lang w:val="ru-RU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ru-RU"/>
        </w:rPr>
        <w:t>Министерство образования Республики Беларусь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" w:hAnsi="Times New Roman"/>
          <w:i/>
          <w:iCs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Учебно-методическое объединение по образованию в области транспорта и транспортной деятельности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lang w:val="ru-RU"/>
        </w:rPr>
      </w:pPr>
    </w:p>
    <w:p w:rsidR="00541E87" w:rsidRPr="0095048F" w:rsidRDefault="00541E87" w:rsidP="0095048F">
      <w:pPr>
        <w:spacing w:after="0" w:line="288" w:lineRule="auto"/>
        <w:ind w:left="3540" w:firstLine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b/>
          <w:sz w:val="24"/>
          <w:szCs w:val="24"/>
          <w:lang w:val="ru-RU" w:eastAsia="ru-RU"/>
        </w:rPr>
        <w:t>УТВЕРЖДАЮ</w:t>
      </w:r>
    </w:p>
    <w:p w:rsidR="00541E87" w:rsidRDefault="00541E87" w:rsidP="0095048F">
      <w:pPr>
        <w:spacing w:after="0" w:line="288" w:lineRule="auto"/>
        <w:ind w:left="4248"/>
        <w:rPr>
          <w:rFonts w:ascii="Times New Roman" w:hAnsi="Times New Roman"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sz w:val="24"/>
          <w:szCs w:val="24"/>
          <w:lang w:val="ru-RU" w:eastAsia="ru-RU"/>
        </w:rPr>
        <w:t xml:space="preserve">Первый заместитель Министра </w:t>
      </w:r>
      <w:r>
        <w:rPr>
          <w:rFonts w:ascii="Times New Roman" w:hAnsi="Times New Roman"/>
          <w:sz w:val="24"/>
          <w:szCs w:val="24"/>
          <w:lang w:val="ru-RU" w:eastAsia="ru-RU"/>
        </w:rPr>
        <w:t>образования Республики Беларусь</w:t>
      </w:r>
    </w:p>
    <w:p w:rsidR="00541E87" w:rsidRDefault="00541E87" w:rsidP="0095048F">
      <w:pPr>
        <w:spacing w:after="0" w:line="288" w:lineRule="auto"/>
        <w:ind w:left="4248"/>
        <w:rPr>
          <w:rFonts w:ascii="Times New Roman" w:hAnsi="Times New Roman"/>
          <w:sz w:val="26"/>
          <w:szCs w:val="26"/>
          <w:lang w:val="ru-RU" w:eastAsia="ru-RU"/>
        </w:rPr>
      </w:pPr>
      <w:r w:rsidRPr="0095048F">
        <w:rPr>
          <w:rFonts w:ascii="Times New Roman" w:hAnsi="Times New Roman"/>
          <w:sz w:val="28"/>
          <w:szCs w:val="28"/>
          <w:lang w:val="ru-RU" w:eastAsia="ru-RU"/>
        </w:rPr>
        <w:t>________________</w:t>
      </w:r>
      <w:proofErr w:type="spellStart"/>
      <w:r>
        <w:rPr>
          <w:rFonts w:ascii="Times New Roman" w:hAnsi="Times New Roman"/>
          <w:sz w:val="26"/>
          <w:szCs w:val="26"/>
          <w:lang w:val="ru-RU" w:eastAsia="ru-RU"/>
        </w:rPr>
        <w:t>В.А.</w:t>
      </w:r>
      <w:r w:rsidRPr="0095048F">
        <w:rPr>
          <w:rFonts w:ascii="Times New Roman" w:hAnsi="Times New Roman"/>
          <w:sz w:val="26"/>
          <w:szCs w:val="26"/>
          <w:lang w:val="ru-RU" w:eastAsia="ru-RU"/>
        </w:rPr>
        <w:t>Богуш</w:t>
      </w:r>
      <w:proofErr w:type="spellEnd"/>
    </w:p>
    <w:p w:rsidR="00541E87" w:rsidRPr="0095048F" w:rsidRDefault="00541E87" w:rsidP="0095048F">
      <w:pPr>
        <w:spacing w:after="0" w:line="288" w:lineRule="auto"/>
        <w:ind w:left="4248"/>
        <w:rPr>
          <w:rFonts w:ascii="Times New Roman" w:hAnsi="Times New Roman"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sz w:val="28"/>
          <w:szCs w:val="28"/>
          <w:lang w:val="ru-RU" w:eastAsia="ru-RU"/>
        </w:rPr>
        <w:t>_________________</w:t>
      </w:r>
    </w:p>
    <w:p w:rsidR="00541E87" w:rsidRPr="0095048F" w:rsidRDefault="00541E87" w:rsidP="0095048F">
      <w:pPr>
        <w:spacing w:after="0" w:line="288" w:lineRule="auto"/>
        <w:ind w:left="4248"/>
        <w:rPr>
          <w:rFonts w:ascii="Times New Roman" w:hAnsi="Times New Roman"/>
          <w:sz w:val="28"/>
          <w:szCs w:val="28"/>
          <w:lang w:val="ru-RU" w:eastAsia="ru-RU"/>
        </w:rPr>
      </w:pPr>
      <w:r w:rsidRPr="0095048F">
        <w:rPr>
          <w:rFonts w:ascii="Times New Roman" w:hAnsi="Times New Roman"/>
          <w:sz w:val="24"/>
          <w:szCs w:val="24"/>
          <w:lang w:val="ru-RU" w:eastAsia="ru-RU"/>
        </w:rPr>
        <w:t>Регистрационный</w:t>
      </w:r>
      <w:r w:rsidRPr="0095048F">
        <w:rPr>
          <w:rFonts w:ascii="Times New Roman" w:hAnsi="Times New Roman"/>
          <w:sz w:val="28"/>
          <w:szCs w:val="28"/>
          <w:lang w:val="ru-RU" w:eastAsia="ru-RU"/>
        </w:rPr>
        <w:t xml:space="preserve"> № ТД-______________</w:t>
      </w:r>
      <w:r w:rsidR="00433891">
        <w:rPr>
          <w:rFonts w:ascii="Times New Roman" w:hAnsi="Times New Roman"/>
          <w:sz w:val="28"/>
          <w:szCs w:val="28"/>
          <w:lang w:val="ru-RU" w:eastAsia="ru-RU"/>
        </w:rPr>
        <w:t>тип.</w:t>
      </w:r>
    </w:p>
    <w:p w:rsidR="000A4C5F" w:rsidRDefault="000A4C5F" w:rsidP="0095048F">
      <w:pPr>
        <w:keepNext/>
        <w:autoSpaceDE w:val="0"/>
        <w:autoSpaceDN w:val="0"/>
        <w:adjustRightInd w:val="0"/>
        <w:spacing w:after="0" w:line="288" w:lineRule="atLeast"/>
        <w:ind w:right="201"/>
        <w:jc w:val="center"/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</w:pPr>
    </w:p>
    <w:p w:rsidR="00541E87" w:rsidRDefault="00541E87" w:rsidP="0095048F">
      <w:pPr>
        <w:keepNext/>
        <w:autoSpaceDE w:val="0"/>
        <w:autoSpaceDN w:val="0"/>
        <w:adjustRightInd w:val="0"/>
        <w:spacing w:after="0" w:line="288" w:lineRule="atLeast"/>
        <w:ind w:right="201"/>
        <w:jc w:val="center"/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</w:pPr>
      <w:r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  <w:t>ЭЛЕКТРООБОРУДОВАНИЕ АВТОМОБИЛЕЙ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Типовая учебная программа по учебной дисциплине</w:t>
      </w:r>
    </w:p>
    <w:p w:rsidR="00541E87" w:rsidRDefault="008A6AFC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для специальностей</w:t>
      </w:r>
      <w:r w:rsidR="00005CED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:</w:t>
      </w: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 w:rsidRPr="0095048F">
        <w:rPr>
          <w:rFonts w:ascii="Times New Roman" w:hAnsi="Times New Roman"/>
          <w:b/>
          <w:bCs/>
          <w:sz w:val="28"/>
          <w:szCs w:val="28"/>
          <w:lang w:val="ru-RU"/>
        </w:rPr>
        <w:t xml:space="preserve">1-37 01 06 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Техническая эксплуатация автомобилей (по направлениям)</w:t>
      </w:r>
      <w:r w:rsidR="00F10BAE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;</w:t>
      </w:r>
    </w:p>
    <w:p w:rsidR="008A6AFC" w:rsidRDefault="008A6AFC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1-37 01 07 Автосервис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left="4253" w:right="-1598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360"/>
        <w:gridCol w:w="4500"/>
      </w:tblGrid>
      <w:tr w:rsidR="00541E87" w:rsidRPr="00480C2B">
        <w:trPr>
          <w:trHeight w:val="1"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72" w:right="-1598"/>
              <w:rPr>
                <w:rFonts w:cs="Calibri"/>
                <w:lang w:val="en-US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</w:tc>
      </w:tr>
      <w:tr w:rsidR="00541E87" w:rsidRPr="00480C2B">
        <w:trPr>
          <w:trHeight w:val="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Председатель Учебно-методического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объединения по образованию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в области транспорта и транспортной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деятельности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__________________</w:t>
            </w:r>
            <w:proofErr w:type="spellStart"/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О.С.Руктешель</w:t>
            </w:r>
            <w:proofErr w:type="spellEnd"/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left="432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Начальник </w:t>
            </w:r>
            <w:proofErr w:type="gramStart"/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Управления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высшего образования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Министерства образования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Республики</w:t>
            </w:r>
            <w:proofErr w:type="gramEnd"/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Беларусь 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left="432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__________________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С.И. Романюк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cs="Calibri"/>
                <w:lang w:val="en-US"/>
              </w:rPr>
            </w:pPr>
          </w:p>
        </w:tc>
      </w:tr>
      <w:tr w:rsidR="00541E87" w:rsidRPr="00480C2B">
        <w:trPr>
          <w:trHeight w:val="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Проректор по научно-методической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работе Государственного учреждения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образования  </w:t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Республиканский институт высшей школы</w:t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left="432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__________________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И.В. Титович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cs="Calibri"/>
                <w:lang w:val="en-US"/>
              </w:rPr>
            </w:pPr>
          </w:p>
        </w:tc>
      </w:tr>
      <w:tr w:rsidR="00541E87" w:rsidRPr="00480C2B">
        <w:trPr>
          <w:trHeight w:val="1"/>
        </w:trPr>
        <w:tc>
          <w:tcPr>
            <w:tcW w:w="5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72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Эксперт-</w:t>
            </w:r>
            <w:proofErr w:type="spellStart"/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нормоконтролер</w:t>
            </w:r>
            <w:proofErr w:type="spellEnd"/>
          </w:p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left="72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72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left="432" w:right="-1598"/>
              <w:rPr>
                <w:rFonts w:cs="Calibri"/>
                <w:lang w:val="en-US"/>
              </w:rPr>
            </w:pPr>
          </w:p>
        </w:tc>
      </w:tr>
    </w:tbl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Минск 2015</w:t>
      </w: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lang w:val="ru-RU"/>
        </w:rPr>
      </w:pPr>
      <w:r w:rsidRPr="00BB4D63">
        <w:rPr>
          <w:rFonts w:ascii="Times New Roman" w:hAnsi="Times New Roman"/>
          <w:sz w:val="20"/>
          <w:szCs w:val="20"/>
          <w:lang w:val="ru-RU"/>
        </w:rPr>
        <w:br w:type="page"/>
      </w:r>
      <w:r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lastRenderedPageBreak/>
        <w:t>СОСТАВИТЕЛЬ:</w:t>
      </w:r>
    </w:p>
    <w:p w:rsidR="00541E87" w:rsidRDefault="00541E87" w:rsidP="007A6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А.С.</w:t>
      </w:r>
      <w:r w:rsidR="0078121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Гурский,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доцент кафедры </w:t>
      </w:r>
      <w:r w:rsidRPr="0095048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Техническая эксплуатация автомобилей</w:t>
      </w:r>
      <w:r w:rsidRPr="0095048F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Белорусского национального технического университета, кандидат технических наук, доцент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РЕЦЕНЗЕНТЫ:</w:t>
      </w:r>
    </w:p>
    <w:p w:rsidR="002D288B" w:rsidRPr="00CC3C8A" w:rsidRDefault="002D288B" w:rsidP="008C0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ru-RU"/>
        </w:rPr>
      </w:pP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Кафедра «Ремонт тракторов, автомобилей и сель</w:t>
      </w:r>
      <w:r w:rsidR="008C0590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ско</w:t>
      </w: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хоз</w:t>
      </w:r>
      <w:r w:rsidR="008C0590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яйственных </w:t>
      </w: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машин» 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Учреждения образования «Белорусский государственный  аграрный технический университет»  (протокол № </w:t>
      </w:r>
      <w:r w:rsid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>__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 от </w:t>
      </w:r>
      <w:r w:rsid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>____________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2015 г.);</w:t>
      </w:r>
    </w:p>
    <w:p w:rsidR="002D288B" w:rsidRPr="002D288B" w:rsidRDefault="002D288B" w:rsidP="002D288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541E87" w:rsidRPr="008C0590" w:rsidRDefault="002D288B" w:rsidP="008C0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ru-RU"/>
        </w:rPr>
      </w:pP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И.В. Матвиенко</w:t>
      </w:r>
      <w:r w:rsidRPr="008C0590">
        <w:rPr>
          <w:rFonts w:ascii="Times New Roman CYR" w:hAnsi="Times New Roman CYR" w:cs="Times New Roman CYR"/>
          <w:bCs/>
          <w:sz w:val="28"/>
          <w:szCs w:val="28"/>
          <w:lang w:val="ru-RU"/>
        </w:rPr>
        <w:t>, заведующий отделом совершенствования технической эксплуатации транспортных средств  Белорусского научно-исследовательского института транспорта «</w:t>
      </w:r>
      <w:proofErr w:type="spellStart"/>
      <w:r w:rsidRPr="008C0590">
        <w:rPr>
          <w:rFonts w:ascii="Times New Roman CYR" w:hAnsi="Times New Roman CYR" w:cs="Times New Roman CYR"/>
          <w:bCs/>
          <w:sz w:val="28"/>
          <w:szCs w:val="28"/>
          <w:lang w:val="ru-RU"/>
        </w:rPr>
        <w:t>Транстехника</w:t>
      </w:r>
      <w:proofErr w:type="spellEnd"/>
      <w:r w:rsidRPr="008C0590">
        <w:rPr>
          <w:rFonts w:ascii="Times New Roman CYR" w:hAnsi="Times New Roman CYR" w:cs="Times New Roman CYR"/>
          <w:bCs/>
          <w:sz w:val="28"/>
          <w:szCs w:val="28"/>
          <w:lang w:val="ru-RU"/>
        </w:rPr>
        <w:t>».</w:t>
      </w:r>
    </w:p>
    <w:p w:rsidR="00CC3C8A" w:rsidRPr="0095048F" w:rsidRDefault="00CC3C8A" w:rsidP="002D28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РЕКОМЕНДОВАНА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К УТВЕРЖДЕНИЮ В КАЧЕСТВЕ ТИПОВОЙ: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Кафедрой </w:t>
      </w:r>
      <w:r w:rsidRPr="0095048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Техническая эксплуатация автомобилей</w:t>
      </w:r>
      <w:r w:rsidRPr="0095048F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Белорусского национального технического университета </w:t>
      </w:r>
      <w:r w:rsidRPr="00603BD9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протокол №  </w:t>
      </w:r>
      <w:r w:rsidR="00C7688A">
        <w:rPr>
          <w:rFonts w:ascii="Times New Roman CYR" w:hAnsi="Times New Roman CYR" w:cs="Times New Roman CYR"/>
          <w:sz w:val="28"/>
          <w:szCs w:val="28"/>
          <w:lang w:val="ru-RU"/>
        </w:rPr>
        <w:t>1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от  </w:t>
      </w:r>
      <w:r w:rsidR="00C7688A">
        <w:rPr>
          <w:rFonts w:ascii="Times New Roman CYR" w:hAnsi="Times New Roman CYR" w:cs="Times New Roman CYR"/>
          <w:sz w:val="28"/>
          <w:szCs w:val="28"/>
          <w:lang w:val="ru-RU"/>
        </w:rPr>
        <w:t>15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C7688A">
        <w:rPr>
          <w:rFonts w:ascii="Times New Roman CYR" w:hAnsi="Times New Roman CYR" w:cs="Times New Roman CYR"/>
          <w:sz w:val="28"/>
          <w:szCs w:val="28"/>
          <w:lang w:val="ru-RU"/>
        </w:rPr>
        <w:t>09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15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</w:p>
    <w:p w:rsidR="00541E87" w:rsidRPr="00603BD9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Научно-методическ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им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советом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Белорусского национального технического университета </w:t>
      </w:r>
      <w:r w:rsidRPr="0095048F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протокол №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     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от 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___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___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15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Учебно-методическим объединением по образованию в области транспорта и транспортной деятельности </w:t>
      </w:r>
      <w:r w:rsidRPr="0095048F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протокол №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от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___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___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15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val="ru-RU"/>
        </w:rPr>
        <w:t>Ответственный</w:t>
      </w:r>
      <w:proofErr w:type="gramEnd"/>
      <w:r>
        <w:rPr>
          <w:rFonts w:ascii="Times New Roman CYR" w:hAnsi="Times New Roman CYR" w:cs="Times New Roman CYR"/>
          <w:sz w:val="24"/>
          <w:szCs w:val="24"/>
          <w:lang w:val="ru-RU"/>
        </w:rPr>
        <w:t xml:space="preserve"> за редакцию: А.С.</w:t>
      </w:r>
      <w:r w:rsidR="00346662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val="ru-RU"/>
        </w:rPr>
        <w:t>Гурский</w:t>
      </w:r>
    </w:p>
    <w:p w:rsidR="00541E87" w:rsidRDefault="00541E87" w:rsidP="005E4A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val="ru-RU"/>
        </w:rPr>
        <w:t xml:space="preserve">Ответственный за выпуск: </w:t>
      </w:r>
      <w:proofErr w:type="gramEnd"/>
    </w:p>
    <w:p w:rsidR="00346662" w:rsidRPr="005E4A38" w:rsidRDefault="00346662" w:rsidP="005E4A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541E87" w:rsidRDefault="00541E87" w:rsidP="00573816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0"/>
          <w:lang w:val="ru-RU" w:eastAsia="ru-RU"/>
        </w:rPr>
      </w:pPr>
      <w:r w:rsidRPr="00573816">
        <w:rPr>
          <w:rFonts w:ascii="Times New Roman" w:hAnsi="Times New Roman"/>
          <w:b/>
          <w:caps/>
          <w:sz w:val="28"/>
          <w:szCs w:val="20"/>
          <w:lang w:val="ru-RU" w:eastAsia="ru-RU"/>
        </w:rPr>
        <w:lastRenderedPageBreak/>
        <w:t>ПОЯСНИ</w:t>
      </w:r>
      <w:r>
        <w:rPr>
          <w:rFonts w:ascii="Times New Roman" w:hAnsi="Times New Roman"/>
          <w:b/>
          <w:caps/>
          <w:sz w:val="28"/>
          <w:szCs w:val="20"/>
          <w:lang w:val="ru-RU" w:eastAsia="ru-RU"/>
        </w:rPr>
        <w:t>ТЕЛЬНАЯ ЗАПИСКА</w:t>
      </w:r>
    </w:p>
    <w:p w:rsidR="00541E87" w:rsidRPr="00573816" w:rsidRDefault="00541E87" w:rsidP="00F46727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73816">
        <w:rPr>
          <w:rFonts w:ascii="Times New Roman" w:hAnsi="Times New Roman"/>
          <w:sz w:val="28"/>
          <w:szCs w:val="20"/>
          <w:lang w:val="ru-RU" w:eastAsia="ru-RU"/>
        </w:rPr>
        <w:t xml:space="preserve">Типовая </w:t>
      </w:r>
      <w:r w:rsidR="00346662">
        <w:rPr>
          <w:rFonts w:ascii="Times New Roman" w:hAnsi="Times New Roman"/>
          <w:sz w:val="28"/>
          <w:szCs w:val="20"/>
          <w:lang w:val="ru-RU" w:eastAsia="ru-RU"/>
        </w:rPr>
        <w:t xml:space="preserve">учебная </w:t>
      </w:r>
      <w:r w:rsidR="008A6AFC">
        <w:rPr>
          <w:rFonts w:ascii="Times New Roman" w:hAnsi="Times New Roman"/>
          <w:sz w:val="28"/>
          <w:szCs w:val="20"/>
          <w:lang w:val="ru-RU" w:eastAsia="ru-RU"/>
        </w:rPr>
        <w:t>п</w:t>
      </w:r>
      <w:r w:rsidRPr="00573816">
        <w:rPr>
          <w:rFonts w:ascii="Times New Roman" w:hAnsi="Times New Roman"/>
          <w:sz w:val="28"/>
          <w:szCs w:val="20"/>
          <w:lang w:val="ru-RU" w:eastAsia="ru-RU"/>
        </w:rPr>
        <w:t xml:space="preserve">рограмма «Электрооборудование автомобилей» разработана </w:t>
      </w:r>
      <w:r w:rsidR="00346662">
        <w:rPr>
          <w:rFonts w:ascii="Times New Roman" w:hAnsi="Times New Roman"/>
          <w:sz w:val="28"/>
          <w:szCs w:val="20"/>
          <w:lang w:val="ru-RU" w:eastAsia="ru-RU"/>
        </w:rPr>
        <w:t>для учреждений высшего образования Республики Беларусь</w:t>
      </w:r>
      <w:r w:rsidR="008A6AFC">
        <w:rPr>
          <w:rFonts w:ascii="Times New Roman" w:hAnsi="Times New Roman"/>
          <w:sz w:val="28"/>
          <w:szCs w:val="20"/>
          <w:lang w:val="ru-RU" w:eastAsia="ru-RU"/>
        </w:rPr>
        <w:t xml:space="preserve">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в соответствии с </w:t>
      </w:r>
      <w:r w:rsidR="008A6AFC">
        <w:rPr>
          <w:rFonts w:ascii="Times New Roman" w:hAnsi="Times New Roman"/>
          <w:sz w:val="28"/>
          <w:szCs w:val="28"/>
          <w:lang w:val="ru-RU" w:eastAsia="ru-RU"/>
        </w:rPr>
        <w:t>требованиями о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бразовательны</w:t>
      </w:r>
      <w:r w:rsidR="008A6AFC">
        <w:rPr>
          <w:rFonts w:ascii="Times New Roman" w:hAnsi="Times New Roman"/>
          <w:sz w:val="28"/>
          <w:szCs w:val="28"/>
          <w:lang w:val="ru-RU" w:eastAsia="ru-RU"/>
        </w:rPr>
        <w:t>х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стандарт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 xml:space="preserve">ов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по специальност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>ям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: 1-37 01 06-01 «Техническая эксплуатация автомобилей» (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>по направлениям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);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1-37 01 0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>Автосервис».</w:t>
      </w:r>
    </w:p>
    <w:p w:rsidR="00541E87" w:rsidRPr="00573816" w:rsidRDefault="00541E87" w:rsidP="00573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73816">
        <w:rPr>
          <w:rFonts w:ascii="Times New Roman" w:hAnsi="Times New Roman"/>
          <w:sz w:val="28"/>
          <w:szCs w:val="28"/>
          <w:lang w:val="ru-RU" w:eastAsia="ru-RU"/>
        </w:rPr>
        <w:t>Целью преподавания данной дисциплины является изучение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э</w:t>
      </w:r>
      <w:r>
        <w:rPr>
          <w:rFonts w:ascii="Times New Roman" w:hAnsi="Times New Roman"/>
          <w:sz w:val="28"/>
          <w:szCs w:val="28"/>
          <w:lang w:val="ru-RU" w:eastAsia="ru-RU"/>
        </w:rPr>
        <w:t>лектрооборудования автомобилей и его эксплуатации.</w:t>
      </w:r>
    </w:p>
    <w:p w:rsidR="00541E87" w:rsidRPr="00573816" w:rsidRDefault="00541E87" w:rsidP="00573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7E30B4">
        <w:rPr>
          <w:rFonts w:ascii="Times New Roman" w:hAnsi="Times New Roman"/>
          <w:sz w:val="28"/>
          <w:szCs w:val="20"/>
          <w:lang w:val="ru-RU" w:eastAsia="ru-RU"/>
        </w:rPr>
        <w:t>Основными задачами преподава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ния учебной дисциплины являются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изучение и анализ современных конструкций, схем, методов диагностирования</w:t>
      </w:r>
      <w:r>
        <w:rPr>
          <w:rFonts w:ascii="Times New Roman" w:hAnsi="Times New Roman"/>
          <w:sz w:val="28"/>
          <w:szCs w:val="28"/>
          <w:lang w:val="ru-RU" w:eastAsia="ru-RU"/>
        </w:rPr>
        <w:t>, технического обслуживания и ремонта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э</w:t>
      </w:r>
      <w:r>
        <w:rPr>
          <w:rFonts w:ascii="Times New Roman" w:hAnsi="Times New Roman"/>
          <w:sz w:val="28"/>
          <w:szCs w:val="28"/>
          <w:lang w:val="ru-RU" w:eastAsia="ru-RU"/>
        </w:rPr>
        <w:t>лектрооборудования автомобилей.</w:t>
      </w:r>
    </w:p>
    <w:p w:rsidR="00541E87" w:rsidRDefault="00541E87" w:rsidP="00B44A6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 w:rsidRPr="005E4A38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Дисциплина 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базируется на знаниях, полученных при изучении таких дисциплин как: «Инженерная графика»,</w:t>
      </w:r>
      <w:r w:rsidR="00E511E2" w:rsidRPr="00E511E2">
        <w:t xml:space="preserve"> </w:t>
      </w:r>
      <w:r w:rsidR="00E511E2" w:rsidRP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«Математика», «Физика»,  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«</w:t>
      </w:r>
      <w:r w:rsidR="002303C8">
        <w:rPr>
          <w:rFonts w:ascii="Times New Roman" w:hAnsi="Times New Roman"/>
          <w:color w:val="000000"/>
          <w:sz w:val="28"/>
          <w:szCs w:val="20"/>
          <w:lang w:val="ru-RU" w:eastAsia="ru-RU"/>
        </w:rPr>
        <w:t>Механика материалов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», «</w:t>
      </w:r>
      <w:r w:rsid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>Теория механизмов и машин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», «</w:t>
      </w:r>
      <w:r w:rsid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>Детали машин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»</w:t>
      </w:r>
      <w:r w:rsid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>.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</w:t>
      </w:r>
      <w:r w:rsidR="002303C8">
        <w:rPr>
          <w:rFonts w:ascii="Times New Roman" w:hAnsi="Times New Roman"/>
          <w:color w:val="000000"/>
          <w:sz w:val="28"/>
          <w:szCs w:val="20"/>
          <w:lang w:val="ru-RU" w:eastAsia="ru-RU"/>
        </w:rPr>
        <w:t>Знания и умения, полученные студентами при изучении данной дисциплины, необходимы для освоения последующих специальных дисциплин, связанных с проектированием и расчетом машин, механизмов, их деталей и узлов, таких как: «Проектирование организаций автомобильного транспорта», «Проектирование организаций автосервиса»</w:t>
      </w:r>
      <w:r w:rsid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>, «</w:t>
      </w:r>
      <w:r w:rsidR="008F6A88">
        <w:rPr>
          <w:rFonts w:ascii="Times New Roman" w:hAnsi="Times New Roman"/>
          <w:color w:val="000000"/>
          <w:sz w:val="28"/>
          <w:szCs w:val="20"/>
          <w:lang w:val="ru-RU" w:eastAsia="ru-RU"/>
        </w:rPr>
        <w:t>Механизация процессов технической эксплуатации</w:t>
      </w:r>
      <w:r w:rsidR="00E511E2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», </w:t>
      </w:r>
      <w:r w:rsidR="008F6A88">
        <w:rPr>
          <w:rFonts w:ascii="Times New Roman" w:hAnsi="Times New Roman"/>
          <w:color w:val="000000"/>
          <w:sz w:val="28"/>
          <w:szCs w:val="20"/>
          <w:lang w:val="ru-RU" w:eastAsia="ru-RU"/>
        </w:rPr>
        <w:t>«Средства технического оснащения автосервиса».</w:t>
      </w:r>
    </w:p>
    <w:p w:rsidR="00541E87" w:rsidRPr="00B44A69" w:rsidRDefault="00541E87" w:rsidP="00B44A69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ru-RU" w:eastAsia="ru-RU"/>
        </w:rPr>
      </w:pPr>
      <w:r w:rsidRPr="00B44A69">
        <w:rPr>
          <w:rFonts w:ascii="Times New Roman" w:hAnsi="Times New Roman"/>
          <w:sz w:val="28"/>
          <w:szCs w:val="20"/>
          <w:lang w:val="ru-RU" w:eastAsia="ru-RU"/>
        </w:rPr>
        <w:tab/>
        <w:t xml:space="preserve">В результате </w:t>
      </w:r>
      <w:r w:rsidR="008F6A88">
        <w:rPr>
          <w:rFonts w:ascii="Times New Roman" w:hAnsi="Times New Roman"/>
          <w:sz w:val="28"/>
          <w:szCs w:val="20"/>
          <w:lang w:val="ru-RU" w:eastAsia="ru-RU"/>
        </w:rPr>
        <w:t>Изучения учебной дисциплины</w:t>
      </w:r>
      <w:r w:rsidRPr="00B44A69">
        <w:rPr>
          <w:rFonts w:ascii="Times New Roman" w:hAnsi="Times New Roman"/>
          <w:sz w:val="28"/>
          <w:szCs w:val="20"/>
          <w:lang w:val="ru-RU" w:eastAsia="ru-RU"/>
        </w:rPr>
        <w:t xml:space="preserve"> «Электрооборудование автомобилей» студент должен: </w:t>
      </w:r>
    </w:p>
    <w:p w:rsidR="00541E87" w:rsidRPr="00FC020F" w:rsidRDefault="00541E87" w:rsidP="00B44A6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0"/>
          <w:lang w:val="ru-RU" w:eastAsia="ru-RU"/>
        </w:rPr>
      </w:pPr>
      <w:r w:rsidRPr="00FC020F">
        <w:rPr>
          <w:rFonts w:ascii="Times New Roman" w:hAnsi="Times New Roman"/>
          <w:b/>
          <w:sz w:val="28"/>
          <w:szCs w:val="20"/>
          <w:lang w:val="ru-RU" w:eastAsia="ru-RU"/>
        </w:rPr>
        <w:t xml:space="preserve">знать: </w:t>
      </w:r>
    </w:p>
    <w:p w:rsidR="00541E87" w:rsidRPr="00B44A69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44A69">
        <w:rPr>
          <w:rFonts w:ascii="Times New Roman" w:hAnsi="Times New Roman"/>
          <w:i/>
          <w:iCs/>
          <w:sz w:val="28"/>
          <w:szCs w:val="28"/>
          <w:lang w:val="ru-RU" w:eastAsia="ru-RU"/>
        </w:rPr>
        <w:t xml:space="preserve">- </w:t>
      </w:r>
      <w:r w:rsidRPr="00B44A69">
        <w:rPr>
          <w:rFonts w:ascii="Times New Roman" w:hAnsi="Times New Roman"/>
          <w:i/>
          <w:iCs/>
          <w:sz w:val="28"/>
          <w:szCs w:val="28"/>
          <w:lang w:val="ru-RU" w:eastAsia="ru-RU"/>
        </w:rPr>
        <w:tab/>
      </w:r>
      <w:r w:rsidRPr="00B44A69">
        <w:rPr>
          <w:rFonts w:ascii="Times New Roman" w:hAnsi="Times New Roman"/>
          <w:sz w:val="28"/>
          <w:szCs w:val="28"/>
          <w:lang w:val="ru-RU" w:eastAsia="ru-RU"/>
        </w:rPr>
        <w:t>теорию, принцип действия и конструкцию системы электрооборудования автомобилей в целом, отдельных её подсистем и узлов;</w:t>
      </w:r>
    </w:p>
    <w:p w:rsidR="00541E87" w:rsidRPr="00FC020F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 xml:space="preserve">- 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ab/>
        <w:t>преимущества и  недостатки различных моделей  и  модификаций узлов и систем электрооборудования;</w:t>
      </w:r>
    </w:p>
    <w:p w:rsidR="00541E87" w:rsidRPr="00FC020F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 xml:space="preserve">- 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ab/>
        <w:t>принцип действия, устройство, конструктивные особенности приборов электрообору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softHyphen/>
        <w:t>дования;</w:t>
      </w:r>
    </w:p>
    <w:p w:rsidR="00541E87" w:rsidRPr="00057955" w:rsidRDefault="00541E87" w:rsidP="00B44A69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ru-RU" w:eastAsia="ru-RU"/>
        </w:rPr>
      </w:pPr>
      <w:r w:rsidRPr="00057955">
        <w:rPr>
          <w:rFonts w:ascii="Times New Roman" w:hAnsi="Times New Roman"/>
          <w:b/>
          <w:sz w:val="28"/>
          <w:szCs w:val="20"/>
          <w:lang w:val="ru-RU" w:eastAsia="ru-RU"/>
        </w:rPr>
        <w:t>уметь:</w:t>
      </w:r>
    </w:p>
    <w:p w:rsidR="00541E87" w:rsidRPr="00FC020F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 xml:space="preserve">- 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ab/>
        <w:t>обеспечивать правильную эксплуатацию, техническое обслуживание и ремонт приборов и узлов электрооборудования;</w:t>
      </w:r>
    </w:p>
    <w:p w:rsidR="00541E87" w:rsidRPr="00FC020F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 xml:space="preserve">- 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ab/>
        <w:t>выявлять преемственность  и тенденции развития основных систем и узлов электрооборудования;</w:t>
      </w:r>
    </w:p>
    <w:p w:rsidR="00541E87" w:rsidRPr="00FC020F" w:rsidRDefault="00541E87" w:rsidP="00FC020F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 xml:space="preserve">- </w:t>
      </w:r>
      <w:r w:rsidRPr="00FC020F">
        <w:rPr>
          <w:rFonts w:ascii="Times New Roman" w:hAnsi="Times New Roman"/>
          <w:iCs/>
          <w:sz w:val="28"/>
          <w:szCs w:val="28"/>
          <w:lang w:val="ru-RU" w:eastAsia="ru-RU"/>
        </w:rPr>
        <w:tab/>
        <w:t>разбираться в устройстве и особенностях эксплуатации новых приборов в системах автомобильного электрооборудования</w:t>
      </w:r>
      <w:r w:rsidR="00FC020F">
        <w:rPr>
          <w:rFonts w:ascii="Times New Roman" w:hAnsi="Times New Roman"/>
          <w:iCs/>
          <w:sz w:val="28"/>
          <w:szCs w:val="28"/>
          <w:lang w:val="ru-RU" w:eastAsia="ru-RU"/>
        </w:rPr>
        <w:t>;</w:t>
      </w:r>
    </w:p>
    <w:p w:rsidR="00FC020F" w:rsidRDefault="00FC020F" w:rsidP="00B0136A">
      <w:pPr>
        <w:pStyle w:val="a5"/>
        <w:tabs>
          <w:tab w:val="clear" w:pos="4677"/>
          <w:tab w:val="clear" w:pos="9355"/>
        </w:tabs>
        <w:spacing w:line="226" w:lineRule="auto"/>
        <w:jc w:val="both"/>
        <w:rPr>
          <w:b/>
          <w:bCs/>
          <w:sz w:val="28"/>
          <w:szCs w:val="28"/>
        </w:rPr>
      </w:pPr>
    </w:p>
    <w:p w:rsidR="00FC020F" w:rsidRDefault="00FC020F" w:rsidP="00B0136A">
      <w:pPr>
        <w:pStyle w:val="a5"/>
        <w:tabs>
          <w:tab w:val="clear" w:pos="4677"/>
          <w:tab w:val="clear" w:pos="9355"/>
        </w:tabs>
        <w:spacing w:line="226" w:lineRule="auto"/>
        <w:jc w:val="both"/>
        <w:rPr>
          <w:b/>
          <w:bCs/>
          <w:sz w:val="28"/>
          <w:szCs w:val="28"/>
        </w:rPr>
      </w:pPr>
    </w:p>
    <w:p w:rsidR="00541E87" w:rsidRPr="00057955" w:rsidRDefault="00541E87" w:rsidP="00B0136A">
      <w:pPr>
        <w:pStyle w:val="a5"/>
        <w:tabs>
          <w:tab w:val="clear" w:pos="4677"/>
          <w:tab w:val="clear" w:pos="9355"/>
        </w:tabs>
        <w:spacing w:line="226" w:lineRule="auto"/>
        <w:jc w:val="both"/>
        <w:rPr>
          <w:b/>
          <w:bCs/>
          <w:sz w:val="28"/>
          <w:szCs w:val="28"/>
        </w:rPr>
      </w:pPr>
      <w:r w:rsidRPr="00057955">
        <w:rPr>
          <w:b/>
          <w:bCs/>
          <w:sz w:val="28"/>
          <w:szCs w:val="28"/>
        </w:rPr>
        <w:lastRenderedPageBreak/>
        <w:t>владеть:</w:t>
      </w:r>
    </w:p>
    <w:p w:rsidR="00541E87" w:rsidRPr="00B453FD" w:rsidRDefault="00541E87" w:rsidP="00B453FD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B453FD">
        <w:rPr>
          <w:rFonts w:ascii="Times New Roman" w:hAnsi="Times New Roman"/>
          <w:iCs/>
          <w:sz w:val="28"/>
          <w:szCs w:val="28"/>
          <w:lang w:val="ru-RU" w:eastAsia="ru-RU"/>
        </w:rPr>
        <w:t>- принципами конструирования отдельных узлов и подсистем электрооборудования;</w:t>
      </w:r>
    </w:p>
    <w:p w:rsidR="00541E87" w:rsidRPr="00B453FD" w:rsidRDefault="00541E87" w:rsidP="00B453FD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B453FD">
        <w:rPr>
          <w:rFonts w:ascii="Times New Roman" w:hAnsi="Times New Roman"/>
          <w:iCs/>
          <w:sz w:val="28"/>
          <w:szCs w:val="28"/>
          <w:lang w:val="ru-RU" w:eastAsia="ru-RU"/>
        </w:rPr>
        <w:t>- навыками диагностирования, технического обслуживания и ремонта приборов и узлов электрооборудования</w:t>
      </w:r>
      <w:r w:rsidR="00FC020F" w:rsidRPr="00B453FD">
        <w:rPr>
          <w:rFonts w:ascii="Times New Roman" w:hAnsi="Times New Roman"/>
          <w:iCs/>
          <w:sz w:val="28"/>
          <w:szCs w:val="28"/>
          <w:lang w:val="ru-RU" w:eastAsia="ru-RU"/>
        </w:rPr>
        <w:t>;</w:t>
      </w:r>
    </w:p>
    <w:p w:rsidR="00FC020F" w:rsidRPr="00B453FD" w:rsidRDefault="00FC020F" w:rsidP="00B453FD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B453FD">
        <w:rPr>
          <w:rFonts w:ascii="Times New Roman" w:hAnsi="Times New Roman"/>
          <w:iCs/>
          <w:sz w:val="28"/>
          <w:szCs w:val="28"/>
          <w:lang w:val="ru-RU" w:eastAsia="ru-RU"/>
        </w:rPr>
        <w:noBreakHyphen/>
        <w:t xml:space="preserve"> приемами проверки систем и узлов электрооборудования на стендах и с помощью приборов;</w:t>
      </w:r>
    </w:p>
    <w:p w:rsidR="00541E87" w:rsidRPr="00B453FD" w:rsidRDefault="00541E87" w:rsidP="00B453FD">
      <w:p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 w:rsidRPr="00B453FD">
        <w:rPr>
          <w:rFonts w:ascii="Times New Roman" w:hAnsi="Times New Roman"/>
          <w:iCs/>
          <w:sz w:val="28"/>
          <w:szCs w:val="28"/>
          <w:lang w:val="ru-RU" w:eastAsia="ru-RU"/>
        </w:rPr>
        <w:t>- чтением электрических схем электрооборудования автомобилей.</w:t>
      </w:r>
    </w:p>
    <w:p w:rsidR="00541E87" w:rsidRPr="00B44A69" w:rsidRDefault="00541E87" w:rsidP="00A76535">
      <w:pPr>
        <w:pStyle w:val="a5"/>
        <w:tabs>
          <w:tab w:val="clear" w:pos="4677"/>
          <w:tab w:val="clear" w:pos="9355"/>
        </w:tabs>
        <w:spacing w:line="226" w:lineRule="auto"/>
        <w:ind w:firstLine="709"/>
        <w:jc w:val="both"/>
        <w:rPr>
          <w:sz w:val="28"/>
          <w:szCs w:val="20"/>
          <w:highlight w:val="yellow"/>
        </w:rPr>
      </w:pPr>
    </w:p>
    <w:p w:rsidR="00541E87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66518B">
        <w:rPr>
          <w:rFonts w:ascii="Times New Roman" w:hAnsi="Times New Roman"/>
          <w:sz w:val="28"/>
          <w:szCs w:val="20"/>
          <w:lang w:val="ru-RU" w:eastAsia="ru-RU"/>
        </w:rPr>
        <w:t>Освоение данной учебн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ой дисциплины должно обеспечить </w:t>
      </w:r>
      <w:r w:rsidRPr="0066518B">
        <w:rPr>
          <w:rFonts w:ascii="Times New Roman" w:hAnsi="Times New Roman"/>
          <w:sz w:val="28"/>
          <w:szCs w:val="20"/>
          <w:lang w:val="ru-RU" w:eastAsia="ru-RU"/>
        </w:rPr>
        <w:t xml:space="preserve">формирование </w:t>
      </w:r>
      <w:r w:rsidR="00A44851">
        <w:rPr>
          <w:rFonts w:ascii="Times New Roman" w:hAnsi="Times New Roman"/>
          <w:sz w:val="28"/>
          <w:szCs w:val="20"/>
          <w:lang w:val="ru-RU" w:eastAsia="ru-RU"/>
        </w:rPr>
        <w:t xml:space="preserve">для специальности 1-37 01 06 «Техническая эксплуатация автомобилей (по направлениям)» </w:t>
      </w:r>
      <w:r w:rsidRPr="0066518B">
        <w:rPr>
          <w:rFonts w:ascii="Times New Roman" w:hAnsi="Times New Roman"/>
          <w:sz w:val="28"/>
          <w:szCs w:val="20"/>
          <w:lang w:val="ru-RU" w:eastAsia="ru-RU"/>
        </w:rPr>
        <w:t>следующих компетенций: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АК-2. Владеть системным и сравнительным анализом.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АК-3. Владеть исследовательскими навыками.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АК-4. Уметь работать самостоятельно.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АК-5. Быть способным порождать новые идеи (обладать креативностью).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АК-6. Владеть междисциплинарным подходом при решении проблем.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АК-8. Обладать навыками устной и письменной коммуникации.</w:t>
      </w:r>
    </w:p>
    <w:p w:rsidR="00541E87" w:rsidRPr="00A76535" w:rsidRDefault="00541E87" w:rsidP="00A76535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АК-9. Уметь учиться, повышать свою квалификацию в течение всей жизни.</w:t>
      </w:r>
    </w:p>
    <w:p w:rsidR="00541E87" w:rsidRPr="00A76535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СЛК-5. Быть способным к критике и самокритике.</w:t>
      </w:r>
    </w:p>
    <w:p w:rsidR="00541E87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6535">
        <w:rPr>
          <w:rFonts w:ascii="Times New Roman" w:hAnsi="Times New Roman"/>
          <w:sz w:val="28"/>
          <w:szCs w:val="28"/>
        </w:rPr>
        <w:t>СЛК-6. Уметь работать в команде.</w:t>
      </w:r>
    </w:p>
    <w:p w:rsidR="00A44851" w:rsidRDefault="00A44851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ПК-32. </w:t>
      </w:r>
      <w:r w:rsidR="00F61D6A">
        <w:rPr>
          <w:rFonts w:ascii="Times New Roman" w:hAnsi="Times New Roman"/>
          <w:sz w:val="28"/>
          <w:szCs w:val="28"/>
          <w:lang w:val="ru-RU"/>
        </w:rPr>
        <w:t>Выявлять и анализировать причины возникновения отказав и неисправностей агрегатов, узлов, деталей средств технического обслуживания, диагностирования и ремонта автотранспортных средств.</w:t>
      </w:r>
    </w:p>
    <w:p w:rsidR="00A44851" w:rsidRDefault="00A44851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ПК-33. </w:t>
      </w:r>
      <w:r w:rsidR="00F61D6A">
        <w:rPr>
          <w:rFonts w:ascii="Times New Roman" w:hAnsi="Times New Roman"/>
          <w:sz w:val="28"/>
          <w:szCs w:val="28"/>
          <w:lang w:val="ru-RU"/>
        </w:rPr>
        <w:t>Обеспечивать исправное, работоспособное состояние технологического оборудования.</w:t>
      </w:r>
    </w:p>
    <w:p w:rsidR="00A44851" w:rsidRDefault="00A44851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ПК-34. </w:t>
      </w:r>
      <w:r w:rsidR="00F61D6A">
        <w:rPr>
          <w:rFonts w:ascii="Times New Roman" w:hAnsi="Times New Roman"/>
          <w:sz w:val="28"/>
          <w:szCs w:val="28"/>
          <w:lang w:val="ru-RU"/>
        </w:rPr>
        <w:t>В соответствии с правилами и нормами периодически осматривать подъемно-осмотровое, диагностическое и другое оборудование в установленные сроки, проводить его обслуживание и ремонт.</w:t>
      </w:r>
    </w:p>
    <w:p w:rsidR="00A44851" w:rsidRDefault="00A44851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ПК-35. </w:t>
      </w:r>
      <w:r w:rsidR="00F61D6A">
        <w:rPr>
          <w:rFonts w:ascii="Times New Roman" w:hAnsi="Times New Roman"/>
          <w:sz w:val="28"/>
          <w:szCs w:val="28"/>
          <w:lang w:val="ru-RU"/>
        </w:rPr>
        <w:t>Обеспечивать своевременный ремонт технологического оборудования, проверять</w:t>
      </w:r>
      <w:r w:rsidR="009C22BC">
        <w:rPr>
          <w:rFonts w:ascii="Times New Roman" w:hAnsi="Times New Roman"/>
          <w:sz w:val="28"/>
          <w:szCs w:val="28"/>
          <w:lang w:val="ru-RU"/>
        </w:rPr>
        <w:t xml:space="preserve"> его состояние после ремонта, вести необходимую технологическую документацию по ремонту.</w:t>
      </w:r>
    </w:p>
    <w:p w:rsidR="00A44851" w:rsidRDefault="00A44851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ПК-36. </w:t>
      </w:r>
      <w:r w:rsidR="009C22BC">
        <w:rPr>
          <w:rFonts w:ascii="Times New Roman" w:hAnsi="Times New Roman"/>
          <w:sz w:val="28"/>
          <w:szCs w:val="28"/>
          <w:lang w:val="ru-RU"/>
        </w:rPr>
        <w:t>Подготавливать технологическое оборудование к сертификации.</w:t>
      </w:r>
    </w:p>
    <w:p w:rsidR="00187C23" w:rsidRDefault="00187C23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4851" w:rsidRDefault="00926D9B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26D9B">
        <w:rPr>
          <w:rFonts w:ascii="Times New Roman" w:hAnsi="Times New Roman"/>
          <w:sz w:val="28"/>
          <w:szCs w:val="28"/>
          <w:lang w:val="ru-RU"/>
        </w:rPr>
        <w:lastRenderedPageBreak/>
        <w:t>Освоение данной учебной дисциплины должно обеспечить формирование для специальности 1-37 01 0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926D9B"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>Автосервис</w:t>
      </w:r>
      <w:r w:rsidRPr="00926D9B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sz w:val="28"/>
          <w:szCs w:val="28"/>
          <w:lang w:val="ru-RU"/>
        </w:rPr>
        <w:t xml:space="preserve"> академических и социально-личностных компетенций таких же, как для специальности 1-37 01 06 «Техническая эксплуатация автомобилей (по направлениям)»</w:t>
      </w:r>
      <w:r w:rsidR="00F632FC">
        <w:rPr>
          <w:rFonts w:ascii="Times New Roman" w:hAnsi="Times New Roman"/>
          <w:sz w:val="28"/>
          <w:szCs w:val="28"/>
          <w:lang w:val="ru-RU"/>
        </w:rPr>
        <w:t>. Кроме этого необходимо обеспечить формирование следующих компетенций:</w:t>
      </w:r>
    </w:p>
    <w:p w:rsidR="00541E87" w:rsidRPr="00A76535" w:rsidRDefault="00541E87" w:rsidP="00A76535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ПК-</w:t>
      </w:r>
      <w:r w:rsidR="00A44851">
        <w:rPr>
          <w:rFonts w:ascii="Times New Roman" w:hAnsi="Times New Roman"/>
          <w:sz w:val="28"/>
          <w:szCs w:val="28"/>
          <w:lang w:val="ru-RU"/>
        </w:rPr>
        <w:t>1</w:t>
      </w:r>
      <w:r w:rsidR="0016241D">
        <w:rPr>
          <w:rFonts w:ascii="Times New Roman" w:hAnsi="Times New Roman"/>
          <w:sz w:val="28"/>
          <w:szCs w:val="28"/>
          <w:lang w:val="ru-RU"/>
        </w:rPr>
        <w:t>2</w:t>
      </w:r>
      <w:r w:rsidRPr="00A76535">
        <w:rPr>
          <w:rFonts w:ascii="Times New Roman" w:hAnsi="Times New Roman"/>
          <w:sz w:val="28"/>
          <w:szCs w:val="28"/>
        </w:rPr>
        <w:t>. Применять на практике различные мероприятия для обеспечения экологической безопасности автотранспортных средств и предприятий.</w:t>
      </w:r>
    </w:p>
    <w:p w:rsidR="00541E87" w:rsidRPr="00A76535" w:rsidRDefault="00541E87" w:rsidP="00A76535">
      <w:pPr>
        <w:pStyle w:val="3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ПК-</w:t>
      </w:r>
      <w:r w:rsidR="00A44851">
        <w:rPr>
          <w:rFonts w:ascii="Times New Roman" w:hAnsi="Times New Roman"/>
          <w:sz w:val="28"/>
          <w:szCs w:val="28"/>
          <w:lang w:val="ru-RU"/>
        </w:rPr>
        <w:t>1</w:t>
      </w:r>
      <w:r w:rsidRPr="00A76535">
        <w:rPr>
          <w:rFonts w:ascii="Times New Roman" w:hAnsi="Times New Roman"/>
          <w:sz w:val="28"/>
          <w:szCs w:val="28"/>
        </w:rPr>
        <w:t xml:space="preserve">3. Принимать участие в научных исследованиях, связанных с решением проблем автосервиса и транспортных проблем </w:t>
      </w:r>
    </w:p>
    <w:p w:rsidR="00541E87" w:rsidRPr="00A76535" w:rsidRDefault="00541E87" w:rsidP="00A76535">
      <w:pPr>
        <w:pStyle w:val="3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 xml:space="preserve"> ПК-</w:t>
      </w:r>
      <w:r w:rsidR="00A44851">
        <w:rPr>
          <w:rFonts w:ascii="Times New Roman" w:hAnsi="Times New Roman"/>
          <w:sz w:val="28"/>
          <w:szCs w:val="28"/>
          <w:lang w:val="ru-RU"/>
        </w:rPr>
        <w:t>1</w:t>
      </w:r>
      <w:r w:rsidRPr="00A76535">
        <w:rPr>
          <w:rFonts w:ascii="Times New Roman" w:hAnsi="Times New Roman"/>
          <w:sz w:val="28"/>
          <w:szCs w:val="28"/>
        </w:rPr>
        <w:t>4. Разрабатывать и внедрять передовую научно обоснованную организацию и технологию выполняемых работ.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ПК-</w:t>
      </w:r>
      <w:r w:rsidR="00A44851">
        <w:rPr>
          <w:rFonts w:ascii="Times New Roman" w:hAnsi="Times New Roman"/>
          <w:sz w:val="28"/>
          <w:szCs w:val="28"/>
        </w:rPr>
        <w:t>1</w:t>
      </w:r>
      <w:r w:rsidRPr="00A76535">
        <w:rPr>
          <w:rFonts w:ascii="Times New Roman" w:hAnsi="Times New Roman"/>
          <w:sz w:val="28"/>
          <w:szCs w:val="28"/>
        </w:rPr>
        <w:t>5. Намечать основные этапы научных исследований.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ПК-</w:t>
      </w:r>
      <w:r w:rsidR="00A44851">
        <w:rPr>
          <w:rFonts w:ascii="Times New Roman" w:hAnsi="Times New Roman"/>
          <w:sz w:val="28"/>
          <w:szCs w:val="28"/>
        </w:rPr>
        <w:t>1</w:t>
      </w:r>
      <w:r w:rsidRPr="00A76535">
        <w:rPr>
          <w:rFonts w:ascii="Times New Roman" w:hAnsi="Times New Roman"/>
          <w:sz w:val="28"/>
          <w:szCs w:val="28"/>
        </w:rPr>
        <w:t>6. Проводить патентные исследования, оценивать патентоспособность и патентную чистоту предлагаемых технических решений.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- ПК-17. Выявлять патентную чистоту технических решений.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- ПК-18. Организовывать работу по подготовке научных статей, сообщений, рефератов и заявок на выдачу охранных документов на объекты промышленной собственности и лично участвовать в ней.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 xml:space="preserve">- ПК-19. Подготавливать техническую документацию к тендерам, проводить экспертизу тендерных материалов и консультаций заказчиков проектов по этим материалам в условиях работы автосервиса. 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- ПК-20. В составе группы специалистов разрабатывать технологическую документацию, принимать участие в создании стандартов и нормативов.</w:t>
      </w:r>
    </w:p>
    <w:p w:rsidR="00541E87" w:rsidRPr="00A76535" w:rsidRDefault="00541E87" w:rsidP="00A76535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ПК-</w:t>
      </w:r>
      <w:r w:rsidR="00A44851">
        <w:rPr>
          <w:rFonts w:ascii="Times New Roman" w:hAnsi="Times New Roman"/>
          <w:sz w:val="28"/>
          <w:szCs w:val="28"/>
        </w:rPr>
        <w:t>21</w:t>
      </w:r>
      <w:r w:rsidRPr="00A76535">
        <w:rPr>
          <w:rFonts w:ascii="Times New Roman" w:hAnsi="Times New Roman"/>
          <w:sz w:val="28"/>
          <w:szCs w:val="28"/>
        </w:rPr>
        <w:t>. Обеспечивать своевременный ремонт технологического оборудования, проверять его состояние после ремонта, вести необходимую технологическую документацию по ремонту.</w:t>
      </w:r>
    </w:p>
    <w:p w:rsidR="00C7688A" w:rsidRDefault="00C7688A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</w:p>
    <w:p w:rsidR="00541E87" w:rsidRDefault="00541E87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В соответствии с образовательным стандартом программа рассчитана на </w:t>
      </w:r>
      <w:r w:rsidRPr="00683FC6">
        <w:rPr>
          <w:rFonts w:ascii="Times New Roman" w:hAnsi="Times New Roman"/>
          <w:sz w:val="28"/>
          <w:szCs w:val="20"/>
          <w:lang w:val="ru-RU" w:eastAsia="ru-RU"/>
        </w:rPr>
        <w:t>122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> академических час</w:t>
      </w:r>
      <w:r w:rsidR="00F632FC">
        <w:rPr>
          <w:rFonts w:ascii="Times New Roman" w:hAnsi="Times New Roman"/>
          <w:sz w:val="28"/>
          <w:szCs w:val="20"/>
          <w:lang w:val="ru-RU" w:eastAsia="ru-RU"/>
        </w:rPr>
        <w:t>ов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>, из них </w:t>
      </w:r>
      <w:r w:rsidRPr="00683FC6">
        <w:rPr>
          <w:rFonts w:ascii="Times New Roman" w:hAnsi="Times New Roman"/>
          <w:sz w:val="28"/>
          <w:szCs w:val="20"/>
          <w:lang w:val="ru-RU" w:eastAsia="ru-RU"/>
        </w:rPr>
        <w:t>64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ч. </w:t>
      </w:r>
      <w:r>
        <w:rPr>
          <w:rFonts w:ascii="Times New Roman" w:hAnsi="Times New Roman"/>
          <w:sz w:val="28"/>
          <w:szCs w:val="20"/>
          <w:lang w:val="ru-RU" w:eastAsia="ru-RU"/>
        </w:rPr>
        <w:t>–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аудиторных. </w:t>
      </w:r>
    </w:p>
    <w:p w:rsidR="00541E87" w:rsidRPr="00273F09" w:rsidRDefault="00541E87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sz w:val="28"/>
          <w:szCs w:val="20"/>
          <w:lang w:val="ru-RU" w:eastAsia="ru-RU"/>
        </w:rPr>
        <w:t>Примерное распределение аудиторных часов по видам занятий:</w:t>
      </w:r>
    </w:p>
    <w:p w:rsidR="00541E87" w:rsidRPr="00273F09" w:rsidRDefault="00541E87" w:rsidP="000A3A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>
        <w:rPr>
          <w:rFonts w:ascii="Times New Roman" w:hAnsi="Times New Roman"/>
          <w:sz w:val="28"/>
          <w:szCs w:val="20"/>
          <w:lang w:val="ru-RU" w:eastAsia="ru-RU"/>
        </w:rPr>
        <w:t>лекции –32 ч.;</w:t>
      </w:r>
    </w:p>
    <w:p w:rsidR="00541E87" w:rsidRDefault="00541E87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sz w:val="28"/>
          <w:szCs w:val="20"/>
          <w:lang w:val="ru-RU" w:eastAsia="ru-RU"/>
        </w:rPr>
        <w:t>лабораторные занятия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 –</w:t>
      </w:r>
      <w:r w:rsidRPr="00683FC6">
        <w:rPr>
          <w:rFonts w:ascii="Times New Roman" w:hAnsi="Times New Roman"/>
          <w:sz w:val="28"/>
          <w:szCs w:val="20"/>
          <w:lang w:val="ru-RU" w:eastAsia="ru-RU"/>
        </w:rPr>
        <w:t>32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ч.</w:t>
      </w:r>
    </w:p>
    <w:p w:rsidR="00541E87" w:rsidRPr="00273F09" w:rsidRDefault="00541E87" w:rsidP="000A3A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</w:p>
    <w:p w:rsidR="00F632FC" w:rsidRDefault="00F632FC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F632FC" w:rsidRDefault="00F632FC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F632FC" w:rsidRDefault="00F632FC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F632FC" w:rsidRDefault="00F632FC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541E87" w:rsidRDefault="00541E8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b/>
          <w:sz w:val="28"/>
          <w:szCs w:val="20"/>
          <w:lang w:val="ru-RU" w:eastAsia="ru-RU"/>
        </w:rPr>
        <w:lastRenderedPageBreak/>
        <w:t>ПРИМЕРНЫЙ ТЕМАТИЧЕСКИЙ ПЛАН</w:t>
      </w:r>
    </w:p>
    <w:p w:rsidR="00541E87" w:rsidRPr="00273F09" w:rsidRDefault="00541E87" w:rsidP="00273F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1"/>
        <w:gridCol w:w="1134"/>
        <w:gridCol w:w="1134"/>
        <w:gridCol w:w="1134"/>
      </w:tblGrid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Лекции (часы)</w:t>
            </w:r>
          </w:p>
        </w:tc>
        <w:tc>
          <w:tcPr>
            <w:tcW w:w="1134" w:type="dxa"/>
            <w:vAlign w:val="center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proofErr w:type="spellStart"/>
            <w:proofErr w:type="gramStart"/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Лабора</w:t>
            </w:r>
            <w:proofErr w:type="spellEnd"/>
            <w:r w:rsidR="00F632FC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-</w:t>
            </w:r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торные</w:t>
            </w:r>
            <w:proofErr w:type="gramEnd"/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 xml:space="preserve"> занятия (часы)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Всего аудиторных часов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1. Введение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-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2. Использование электротехники и электроники в электрооборудовании автомобилей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3. Система электроснабжения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6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6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12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4. Систем</w:t>
            </w:r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а </w:t>
            </w:r>
            <w:proofErr w:type="spellStart"/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пуска</w:t>
            </w:r>
            <w:proofErr w:type="spellEnd"/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6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10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5. </w:t>
            </w:r>
            <w:proofErr w:type="spellStart"/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="00390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зажигания</w:t>
            </w:r>
            <w:proofErr w:type="spellEnd"/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16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6. Система освещения и световой сигнализации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7. </w:t>
            </w:r>
            <w:proofErr w:type="spellStart"/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="00390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73F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информации</w:t>
            </w:r>
            <w:proofErr w:type="spellEnd"/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8. Системы автоматического управления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8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273F09" w:rsidRDefault="00541E87" w:rsidP="00390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9. Вспомогательное электрооборудование и коммутационная аппаратура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273F09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val="ru-RU" w:eastAsia="ru-RU"/>
              </w:rPr>
            </w:pPr>
            <w:r w:rsidRPr="00273F09">
              <w:rPr>
                <w:rFonts w:ascii="Times New Roman" w:hAnsi="Times New Roman"/>
                <w:sz w:val="24"/>
                <w:szCs w:val="20"/>
                <w:lang w:val="ru-RU" w:eastAsia="ru-RU"/>
              </w:rPr>
              <w:t>4</w:t>
            </w:r>
          </w:p>
        </w:tc>
      </w:tr>
      <w:tr w:rsidR="00541E87" w:rsidRPr="00480C2B" w:rsidTr="00B67A69">
        <w:tc>
          <w:tcPr>
            <w:tcW w:w="6451" w:type="dxa"/>
          </w:tcPr>
          <w:p w:rsidR="00541E87" w:rsidRPr="00870B70" w:rsidRDefault="00541E87" w:rsidP="00273F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870B70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ВСЕГО</w:t>
            </w:r>
          </w:p>
        </w:tc>
        <w:tc>
          <w:tcPr>
            <w:tcW w:w="1134" w:type="dxa"/>
          </w:tcPr>
          <w:p w:rsidR="00541E87" w:rsidRPr="00870B70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870B70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32</w:t>
            </w:r>
          </w:p>
        </w:tc>
        <w:tc>
          <w:tcPr>
            <w:tcW w:w="1134" w:type="dxa"/>
          </w:tcPr>
          <w:p w:rsidR="00541E87" w:rsidRPr="00870B70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870B70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32</w:t>
            </w:r>
          </w:p>
        </w:tc>
        <w:tc>
          <w:tcPr>
            <w:tcW w:w="1134" w:type="dxa"/>
          </w:tcPr>
          <w:p w:rsidR="00541E87" w:rsidRPr="00870B70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</w:pPr>
            <w:r w:rsidRPr="00870B70">
              <w:rPr>
                <w:rFonts w:ascii="Times New Roman" w:hAnsi="Times New Roman"/>
                <w:b/>
                <w:sz w:val="24"/>
                <w:szCs w:val="20"/>
                <w:lang w:val="ru-RU" w:eastAsia="ru-RU"/>
              </w:rPr>
              <w:t>64</w:t>
            </w:r>
          </w:p>
        </w:tc>
      </w:tr>
    </w:tbl>
    <w:p w:rsidR="00541E87" w:rsidRDefault="00541E87" w:rsidP="000A3A81">
      <w:pPr>
        <w:spacing w:line="240" w:lineRule="auto"/>
        <w:rPr>
          <w:lang w:val="ru-RU"/>
        </w:rPr>
      </w:pPr>
    </w:p>
    <w:p w:rsidR="008C0590" w:rsidRDefault="008C0590" w:rsidP="000A3A8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541E87" w:rsidRPr="000A3A81" w:rsidRDefault="00541E87" w:rsidP="000A3A8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  <w:r w:rsidRPr="000A3A81">
        <w:rPr>
          <w:rFonts w:ascii="Times New Roman" w:hAnsi="Times New Roman"/>
          <w:b/>
          <w:caps/>
          <w:sz w:val="28"/>
          <w:szCs w:val="20"/>
          <w:lang w:val="ru-RU" w:eastAsia="ru-RU"/>
        </w:rPr>
        <w:t>СОДЕРЖАНИЕ УЧЕБНОГО МАТЕРИАЛА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1. Введение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Развитие электрооборудования. Использование достижений в области электричества и электроники в системах и устройствах электрооборудования, его системы и приборы. Требования к электрооборудованию автомобилей. Роль электрооборудования в обеспечении надежности автомобиля, повышения безопасности движения и сохранения природы.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2. Использование электротехники и электроники в электрооборудовании автомобилей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 xml:space="preserve">Резисторы, конденсаторы, катушки индуктивности, дроссели, трансформаторы, их использование в электрооборудовании автомобилей. Электрические машины, их характеристика и использование в электрооборудовании автомобилей. Полупроводниковые приборы: диоды, транзисторы, тиристоры и др. устройство, принцип действия. Использование в электрооборудовании автомобилей достижений электроники. Оборудование и инструмент, </w:t>
      </w:r>
      <w:proofErr w:type="gramStart"/>
      <w:r w:rsidRPr="007A617A">
        <w:rPr>
          <w:rFonts w:ascii="Times New Roman" w:hAnsi="Times New Roman"/>
          <w:sz w:val="28"/>
          <w:szCs w:val="28"/>
          <w:lang w:val="ru-RU" w:eastAsia="ru-RU"/>
        </w:rPr>
        <w:t>применяемые</w:t>
      </w:r>
      <w:proofErr w:type="gramEnd"/>
      <w:r w:rsidRPr="007A617A">
        <w:rPr>
          <w:rFonts w:ascii="Times New Roman" w:hAnsi="Times New Roman"/>
          <w:sz w:val="28"/>
          <w:szCs w:val="28"/>
          <w:lang w:val="ru-RU" w:eastAsia="ru-RU"/>
        </w:rPr>
        <w:t xml:space="preserve"> при техническом обслуживании, диагностировании и ремонте электрических узлов, устройств и систем автомобилей.</w:t>
      </w:r>
    </w:p>
    <w:p w:rsidR="008C0590" w:rsidRDefault="008C0590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C0590" w:rsidRDefault="008C0590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Тема 3. Система электроснабжения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Назначение, общие сведения. Аккумуляторные батареи. Основные характеристики. Процессы, происходящие при заряде-разряде. Эксплуатация аккумуляторных батарей. Генераторные установки, их электрические характеристики и устройство. Принципы регулирования напряжения. Схемы электронных регуляторов напряжения их конструктивные особенности. Эксплуатация генераторных установок. Зарядный баланс в системе электроснабжения. Техническое обслуживание, диагностирование и ремонт системы электроснабжения.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4. Система пуска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Назначение, общие сведения. Устройство, назначение и принцип действия стартеров. Обеспечение надежности пуска. Электрические характеристики и основные параметры стартерных электродвигателей и привода. Влияние падения напряжения в стартерной цепи на электромеханические характеристики стартера. Эксплуатация, техническое обслуживание, диагностирование и ремонт системы пуска.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5. Система зажигания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 и принцип действия системы зажигания. Электрический разряд в газовом промежутке. Разновидности, классификация систем зажигания и предъявляемые к ним основные требования. Электрические характеристики и основные параметры систем зажигания. Устройство и конструктивные отличия систем зажигания. Особенности электронных аналоговых и микропроцессорных систем зажигания. Датчики электронных систем зажигания. Эксплуатация, техническое обслуживание, диагностирование и ремонт систем зажигания.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6. Система освещения и световой сигнализации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Назначение, устройство и конструктивные особенности осветительных приборов. Особенности современных световых приборов. Основные характеристики осветительных и светосигнальных приборов. Эксплуатация, техническое обслуживание, диагностирование и ремонт систем освещения и световой сигнализации.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7. Система информации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Назначение, устройство, принцип действия и общая характеристика систем информации. Классификация, устройство и принцип действия датчиков и исполнительных устройств. Системы бортового контроля. Эксплуатация, техническое обслуживание, диагностирование и ремонт системы информации.</w:t>
      </w:r>
    </w:p>
    <w:p w:rsidR="008C0590" w:rsidRDefault="008C0590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Тема 8. Системы автоматического управления</w:t>
      </w:r>
    </w:p>
    <w:p w:rsidR="00541E87" w:rsidRPr="007A617A" w:rsidRDefault="00541E87" w:rsidP="00F22D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>Назначение, общее устройство и принцип действия. Электронные системы управления двигателем, коробкой переключения передач, безопасностью автомобиля. Основные датчики и исполнительные механизмы. Эксплуатация, техническое обслуживание и ремонт систем автоматического управления. Особенности диагностирования электронных систем управления автомобилей.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9. Вспомогательное электрооборудование и </w:t>
      </w:r>
      <w:proofErr w:type="gramStart"/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коммутационная</w:t>
      </w:r>
      <w:proofErr w:type="gramEnd"/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:rsidR="00541E87" w:rsidRPr="007A617A" w:rsidRDefault="00541E87" w:rsidP="007A6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аппаратура</w:t>
      </w:r>
    </w:p>
    <w:p w:rsidR="00541E87" w:rsidRPr="007A617A" w:rsidRDefault="00541E87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sz w:val="28"/>
          <w:szCs w:val="28"/>
          <w:lang w:val="ru-RU" w:eastAsia="ru-RU"/>
        </w:rPr>
        <w:t xml:space="preserve">Назначение вспомогательного оборудования. Устройство стеклоочистителей, стеклоомывателей, климатических установок, стеклоподъемников, звуковых сигналов, акустических и </w:t>
      </w:r>
      <w:proofErr w:type="spellStart"/>
      <w:r w:rsidRPr="007A617A">
        <w:rPr>
          <w:rFonts w:ascii="Times New Roman" w:hAnsi="Times New Roman"/>
          <w:sz w:val="28"/>
          <w:szCs w:val="28"/>
          <w:lang w:val="ru-RU" w:eastAsia="ru-RU"/>
        </w:rPr>
        <w:t>радиопринимающих</w:t>
      </w:r>
      <w:proofErr w:type="spellEnd"/>
      <w:r w:rsidRPr="007A617A">
        <w:rPr>
          <w:rFonts w:ascii="Times New Roman" w:hAnsi="Times New Roman"/>
          <w:sz w:val="28"/>
          <w:szCs w:val="28"/>
          <w:lang w:val="ru-RU" w:eastAsia="ru-RU"/>
        </w:rPr>
        <w:t xml:space="preserve"> устройств. Средства защиты электрических цепей. Потери напряжения в электрических цепях. Принципы построения схем электрооборудования. Эксплуатация, техническое обслуживание, диагностирование и ремонт вспомогательного электрооборудования и коммутационной аппаратуры.</w:t>
      </w:r>
    </w:p>
    <w:p w:rsidR="003906C7" w:rsidRDefault="003906C7" w:rsidP="008B5A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8C0590" w:rsidRDefault="008C0590" w:rsidP="008B5A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8C0590" w:rsidRDefault="008C0590" w:rsidP="008B5A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541E87" w:rsidRPr="008B5AC1" w:rsidRDefault="00541E87" w:rsidP="008B5A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  <w:r w:rsidRPr="008B5AC1">
        <w:rPr>
          <w:rFonts w:ascii="Times New Roman" w:hAnsi="Times New Roman"/>
          <w:b/>
          <w:caps/>
          <w:sz w:val="28"/>
          <w:szCs w:val="20"/>
          <w:lang w:val="ru-RU" w:eastAsia="ru-RU"/>
        </w:rPr>
        <w:t xml:space="preserve">Информационно-методическое обеспечение </w:t>
      </w:r>
    </w:p>
    <w:p w:rsidR="00541E87" w:rsidRPr="00365521" w:rsidRDefault="00541E87" w:rsidP="006D54E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541E87" w:rsidRPr="00F23B8E" w:rsidRDefault="00541E87" w:rsidP="006D54E4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Основная </w:t>
      </w:r>
      <w:r w:rsidRPr="00F23B8E">
        <w:rPr>
          <w:rFonts w:ascii="Times New Roman" w:hAnsi="Times New Roman"/>
          <w:b/>
          <w:sz w:val="28"/>
          <w:szCs w:val="28"/>
        </w:rPr>
        <w:t>литература</w:t>
      </w:r>
    </w:p>
    <w:p w:rsidR="00541E87" w:rsidRPr="008B5AC1" w:rsidRDefault="00DF17D5" w:rsidP="00DF17D5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>Ютт</w:t>
      </w:r>
      <w:proofErr w:type="spellEnd"/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>, В.Е. Электрооборудование автомобилей</w:t>
      </w:r>
      <w:r w:rsidR="003906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 xml:space="preserve">/ В.Е. </w:t>
      </w:r>
      <w:proofErr w:type="spellStart"/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>Ютт</w:t>
      </w:r>
      <w:proofErr w:type="spellEnd"/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541E87">
        <w:rPr>
          <w:rFonts w:ascii="Times New Roman" w:hAnsi="Times New Roman"/>
          <w:sz w:val="28"/>
          <w:szCs w:val="28"/>
          <w:lang w:val="ru-RU" w:eastAsia="ru-RU"/>
        </w:rPr>
        <w:t>–</w:t>
      </w:r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 xml:space="preserve"> М.: Транспорт, 19</w:t>
      </w:r>
      <w:r w:rsidR="00541E87">
        <w:rPr>
          <w:rFonts w:ascii="Times New Roman" w:hAnsi="Times New Roman"/>
          <w:sz w:val="28"/>
          <w:szCs w:val="28"/>
          <w:lang w:val="ru-RU" w:eastAsia="ru-RU"/>
        </w:rPr>
        <w:t>98. –</w:t>
      </w:r>
      <w:r w:rsidR="00541E87" w:rsidRPr="008B5AC1">
        <w:rPr>
          <w:rFonts w:ascii="Times New Roman" w:hAnsi="Times New Roman"/>
          <w:sz w:val="28"/>
          <w:szCs w:val="28"/>
          <w:lang w:val="ru-RU" w:eastAsia="ru-RU"/>
        </w:rPr>
        <w:t xml:space="preserve"> 287 с.</w:t>
      </w:r>
    </w:p>
    <w:p w:rsidR="00541E87" w:rsidRPr="008B5AC1" w:rsidRDefault="00541E87" w:rsidP="00DF17D5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8B5AC1">
        <w:rPr>
          <w:rFonts w:ascii="Times New Roman" w:hAnsi="Times New Roman"/>
          <w:sz w:val="28"/>
          <w:szCs w:val="28"/>
          <w:lang w:val="ru-RU" w:eastAsia="ru-RU"/>
        </w:rPr>
        <w:t>Чижков</w:t>
      </w:r>
      <w:proofErr w:type="spellEnd"/>
      <w:r w:rsidRPr="008B5AC1">
        <w:rPr>
          <w:rFonts w:ascii="Times New Roman" w:hAnsi="Times New Roman"/>
          <w:sz w:val="28"/>
          <w:szCs w:val="28"/>
          <w:lang w:val="ru-RU" w:eastAsia="ru-RU"/>
        </w:rPr>
        <w:t>, Ю.П. Электрооборудование автомобилей</w:t>
      </w:r>
      <w:r w:rsidR="003906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/ Ю.П. </w:t>
      </w:r>
      <w:proofErr w:type="spellStart"/>
      <w:r w:rsidRPr="008B5AC1">
        <w:rPr>
          <w:rFonts w:ascii="Times New Roman" w:hAnsi="Times New Roman"/>
          <w:sz w:val="28"/>
          <w:szCs w:val="28"/>
          <w:lang w:val="ru-RU" w:eastAsia="ru-RU"/>
        </w:rPr>
        <w:t>Чижков</w:t>
      </w:r>
      <w:proofErr w:type="spellEnd"/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DF17D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А.В.</w:t>
      </w:r>
      <w:r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Акимов. –</w:t>
      </w:r>
      <w:r w:rsidR="00DF17D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М.: «За рулем», 1999.</w:t>
      </w:r>
      <w:r w:rsidR="00DF17D5">
        <w:rPr>
          <w:rFonts w:ascii="Times New Roman" w:hAnsi="Times New Roman"/>
          <w:sz w:val="28"/>
          <w:szCs w:val="28"/>
          <w:lang w:val="ru-RU" w:eastAsia="ru-RU"/>
        </w:rPr>
        <w:t xml:space="preserve"> – 338 с.</w:t>
      </w:r>
    </w:p>
    <w:p w:rsidR="00541E87" w:rsidRPr="008B5AC1" w:rsidRDefault="00541E87" w:rsidP="00DF17D5">
      <w:pPr>
        <w:numPr>
          <w:ilvl w:val="0"/>
          <w:numId w:val="2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5AC1">
        <w:rPr>
          <w:rFonts w:ascii="Times New Roman" w:hAnsi="Times New Roman"/>
          <w:sz w:val="28"/>
          <w:szCs w:val="28"/>
          <w:lang w:val="ru-RU" w:eastAsia="ru-RU"/>
        </w:rPr>
        <w:t>Резник, А.М. Электрооборудование автомобилей</w:t>
      </w:r>
      <w:r w:rsidR="003906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/ А.М. Резник, В.П.</w:t>
      </w:r>
      <w:r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Орлов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–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М.: Транспорт, 1998. – 240 с.</w:t>
      </w:r>
    </w:p>
    <w:p w:rsidR="00541E87" w:rsidRPr="001A4810" w:rsidRDefault="00541E87" w:rsidP="00DF17D5">
      <w:pPr>
        <w:numPr>
          <w:ilvl w:val="0"/>
          <w:numId w:val="2"/>
        </w:numPr>
        <w:tabs>
          <w:tab w:val="clear" w:pos="36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5AC1">
        <w:rPr>
          <w:rFonts w:ascii="Times New Roman" w:hAnsi="Times New Roman"/>
          <w:sz w:val="28"/>
          <w:szCs w:val="28"/>
          <w:lang w:val="ru-RU" w:eastAsia="ru-RU"/>
        </w:rPr>
        <w:t>Конструкция автомобиля. Электрооборудование. Системы диагностики</w:t>
      </w:r>
      <w:r w:rsidR="003906C7">
        <w:rPr>
          <w:rFonts w:ascii="Times New Roman" w:hAnsi="Times New Roman"/>
          <w:sz w:val="28"/>
          <w:szCs w:val="28"/>
          <w:lang w:val="ru-RU" w:eastAsia="ru-RU"/>
        </w:rPr>
        <w:t>: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906C7">
        <w:rPr>
          <w:rFonts w:ascii="Times New Roman" w:hAnsi="Times New Roman"/>
          <w:sz w:val="28"/>
          <w:szCs w:val="28"/>
          <w:lang w:val="ru-RU" w:eastAsia="ru-RU"/>
        </w:rPr>
        <w:t>у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чебник для ВУЗов</w:t>
      </w:r>
      <w:r w:rsidR="00AD450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/ </w:t>
      </w:r>
      <w:r w:rsidR="00393E7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.В. Акимов</w:t>
      </w:r>
      <w:r w:rsidR="00AD4503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93E74">
        <w:rPr>
          <w:rFonts w:ascii="Times New Roman" w:hAnsi="Times New Roman"/>
          <w:sz w:val="28"/>
          <w:szCs w:val="28"/>
          <w:lang w:val="ru-RU" w:eastAsia="ru-RU"/>
        </w:rPr>
        <w:t>С.В</w:t>
      </w:r>
      <w:r w:rsidR="00AD4503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Pr="008B5AC1">
        <w:rPr>
          <w:rFonts w:ascii="Times New Roman" w:hAnsi="Times New Roman"/>
          <w:sz w:val="28"/>
          <w:szCs w:val="28"/>
          <w:lang w:val="ru-RU" w:eastAsia="ru-RU"/>
        </w:rPr>
        <w:t>Набоких</w:t>
      </w:r>
      <w:proofErr w:type="spellEnd"/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393E74">
        <w:rPr>
          <w:rFonts w:ascii="Times New Roman" w:hAnsi="Times New Roman"/>
          <w:sz w:val="28"/>
          <w:szCs w:val="28"/>
          <w:lang w:val="ru-RU" w:eastAsia="ru-RU"/>
        </w:rPr>
        <w:t xml:space="preserve">Ю.П. </w:t>
      </w:r>
      <w:proofErr w:type="spellStart"/>
      <w:r w:rsidRPr="008B5AC1">
        <w:rPr>
          <w:rFonts w:ascii="Times New Roman" w:hAnsi="Times New Roman"/>
          <w:sz w:val="28"/>
          <w:szCs w:val="28"/>
          <w:lang w:val="ru-RU" w:eastAsia="ru-RU"/>
        </w:rPr>
        <w:t>Чижков</w:t>
      </w:r>
      <w:proofErr w:type="spellEnd"/>
      <w:r w:rsidR="00FC063D">
        <w:rPr>
          <w:rFonts w:ascii="Times New Roman" w:hAnsi="Times New Roman"/>
          <w:sz w:val="28"/>
          <w:szCs w:val="28"/>
          <w:lang w:val="ru-RU" w:eastAsia="ru-RU"/>
        </w:rPr>
        <w:t>;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C063D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од общ</w:t>
      </w:r>
      <w:proofErr w:type="gramStart"/>
      <w:r w:rsidRPr="008B5AC1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8B5AC1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gramEnd"/>
      <w:r w:rsidRPr="008B5AC1">
        <w:rPr>
          <w:rFonts w:ascii="Times New Roman" w:hAnsi="Times New Roman"/>
          <w:sz w:val="28"/>
          <w:szCs w:val="28"/>
          <w:lang w:val="ru-RU" w:eastAsia="ru-RU"/>
        </w:rPr>
        <w:t>ед. д.т.н.</w:t>
      </w:r>
      <w:r w:rsidR="00AD450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А.Л. Корзина. – М.: </w:t>
      </w:r>
      <w:r w:rsidR="00AD450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B5AC1">
        <w:rPr>
          <w:rFonts w:ascii="Times New Roman" w:hAnsi="Times New Roman"/>
          <w:sz w:val="28"/>
          <w:szCs w:val="28"/>
          <w:lang w:val="ru-RU" w:eastAsia="ru-RU"/>
        </w:rPr>
        <w:t>Гор</w:t>
      </w:r>
      <w:proofErr w:type="gramStart"/>
      <w:r w:rsidRPr="008B5AC1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8B5AC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8B5AC1">
        <w:rPr>
          <w:rFonts w:ascii="Times New Roman" w:hAnsi="Times New Roman"/>
          <w:sz w:val="28"/>
          <w:szCs w:val="28"/>
          <w:lang w:val="ru-RU" w:eastAsia="ru-RU"/>
        </w:rPr>
        <w:t>л</w:t>
      </w:r>
      <w:proofErr w:type="gramEnd"/>
      <w:r w:rsidRPr="008B5AC1">
        <w:rPr>
          <w:rFonts w:ascii="Times New Roman" w:hAnsi="Times New Roman"/>
          <w:sz w:val="28"/>
          <w:szCs w:val="28"/>
          <w:lang w:val="ru-RU" w:eastAsia="ru-RU"/>
        </w:rPr>
        <w:t>иния</w:t>
      </w:r>
      <w:r w:rsidR="00DF17D5">
        <w:rPr>
          <w:rFonts w:ascii="Times New Roman" w:hAnsi="Times New Roman"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sz w:val="28"/>
          <w:szCs w:val="28"/>
          <w:lang w:val="ru-RU" w:eastAsia="ru-RU"/>
        </w:rPr>
        <w:t>Телеком, 2005. – 480 с</w:t>
      </w:r>
      <w:r w:rsidR="00393E7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393E74" w:rsidRDefault="00393E74" w:rsidP="001A481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41E87" w:rsidRDefault="00541E87" w:rsidP="001A481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Дополнительная</w:t>
      </w:r>
      <w:r w:rsidRPr="001A4810">
        <w:rPr>
          <w:rFonts w:ascii="Times New Roman" w:hAnsi="Times New Roman"/>
          <w:b/>
          <w:sz w:val="28"/>
          <w:szCs w:val="28"/>
          <w:lang w:val="ru-RU" w:eastAsia="ru-RU"/>
        </w:rPr>
        <w:t xml:space="preserve"> литература</w:t>
      </w:r>
    </w:p>
    <w:p w:rsidR="00DF17D5" w:rsidRPr="00DF17D5" w:rsidRDefault="00DF17D5" w:rsidP="00FC063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F17D5">
        <w:rPr>
          <w:rFonts w:ascii="Times New Roman" w:hAnsi="Times New Roman"/>
          <w:sz w:val="28"/>
          <w:szCs w:val="28"/>
          <w:lang w:val="ru-RU" w:eastAsia="ru-RU"/>
        </w:rPr>
        <w:t>Справочник по электрооборудованию автомобилей / С.В. Акимов [и др.]; под общ</w:t>
      </w:r>
      <w:proofErr w:type="gramStart"/>
      <w:r w:rsidRPr="00DF17D5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gramEnd"/>
      <w:r w:rsidRPr="00DF17D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F17D5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gramEnd"/>
      <w:r w:rsidRPr="00DF17D5">
        <w:rPr>
          <w:rFonts w:ascii="Times New Roman" w:hAnsi="Times New Roman"/>
          <w:sz w:val="28"/>
          <w:szCs w:val="28"/>
          <w:lang w:val="ru-RU" w:eastAsia="ru-RU"/>
        </w:rPr>
        <w:t>ед. С.В. Акимова. – М.: Машиностроение, 1994. – 41 с.</w:t>
      </w:r>
    </w:p>
    <w:p w:rsidR="00DF17D5" w:rsidRDefault="00DF17D5" w:rsidP="00FC063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F17D5">
        <w:rPr>
          <w:rFonts w:ascii="Times New Roman" w:hAnsi="Times New Roman"/>
          <w:sz w:val="28"/>
          <w:szCs w:val="28"/>
          <w:lang w:val="ru-RU" w:eastAsia="ru-RU"/>
        </w:rPr>
        <w:t>Резник, А.М. Электрооборудование автомобилей / А.М. Резник. – М.: Транспорт, 1990. – 256 с.</w:t>
      </w:r>
    </w:p>
    <w:p w:rsidR="00DF17D5" w:rsidRPr="00DF17D5" w:rsidRDefault="00DF17D5" w:rsidP="00FC063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F17D5">
        <w:rPr>
          <w:rFonts w:ascii="Times New Roman" w:hAnsi="Times New Roman"/>
          <w:sz w:val="28"/>
          <w:szCs w:val="28"/>
          <w:lang w:val="ru-RU" w:eastAsia="ru-RU"/>
        </w:rPr>
        <w:t xml:space="preserve">Поляк, Д.Г. </w:t>
      </w:r>
      <w:r w:rsidR="00FC06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F17D5">
        <w:rPr>
          <w:rFonts w:ascii="Times New Roman" w:hAnsi="Times New Roman"/>
          <w:sz w:val="28"/>
          <w:szCs w:val="28"/>
          <w:lang w:val="ru-RU" w:eastAsia="ru-RU"/>
        </w:rPr>
        <w:t xml:space="preserve">Электроника автомобильных систем управления / Д.Г. Поляк, Ю.К. </w:t>
      </w:r>
      <w:proofErr w:type="spellStart"/>
      <w:r w:rsidRPr="00DF17D5">
        <w:rPr>
          <w:rFonts w:ascii="Times New Roman" w:hAnsi="Times New Roman"/>
          <w:sz w:val="28"/>
          <w:szCs w:val="28"/>
          <w:lang w:val="ru-RU" w:eastAsia="ru-RU"/>
        </w:rPr>
        <w:t>Еселовский</w:t>
      </w:r>
      <w:proofErr w:type="spellEnd"/>
      <w:r w:rsidRPr="00DF17D5">
        <w:rPr>
          <w:rFonts w:ascii="Times New Roman" w:hAnsi="Times New Roman"/>
          <w:sz w:val="28"/>
          <w:szCs w:val="28"/>
          <w:lang w:val="ru-RU" w:eastAsia="ru-RU"/>
        </w:rPr>
        <w:t>-Лашков. – М.: Машиностроение, 1987. – 198 с.</w:t>
      </w:r>
    </w:p>
    <w:p w:rsidR="00DF17D5" w:rsidRDefault="00DF17D5" w:rsidP="00751C55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</w:p>
    <w:p w:rsidR="00541E87" w:rsidRPr="00751C55" w:rsidRDefault="00541E87" w:rsidP="00751C55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  <w:r w:rsidRPr="00751C55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lastRenderedPageBreak/>
        <w:t xml:space="preserve">Методические рекомендации </w:t>
      </w:r>
      <w:r w:rsidRPr="00751C55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br/>
        <w:t>по организации и выполнению самостоятельной работы студентов</w:t>
      </w:r>
    </w:p>
    <w:p w:rsidR="00FF4E14" w:rsidRPr="00FF4E14" w:rsidRDefault="00FF4E14" w:rsidP="00FF4E14">
      <w:pPr>
        <w:tabs>
          <w:tab w:val="num" w:pos="960"/>
        </w:tabs>
        <w:spacing w:after="0" w:line="240" w:lineRule="auto"/>
        <w:ind w:firstLine="546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FF4E14">
        <w:rPr>
          <w:rFonts w:ascii="Times New Roman" w:eastAsia="PMingLiU" w:hAnsi="Times New Roman"/>
          <w:sz w:val="28"/>
          <w:szCs w:val="28"/>
          <w:lang w:val="ru-RU" w:eastAsia="zh-TW"/>
        </w:rPr>
        <w:t>При изучении дисциплины рекомендуется использовать следующие формы самостоятельной работы:</w:t>
      </w:r>
    </w:p>
    <w:p w:rsidR="00FF4E14" w:rsidRPr="00FF4E14" w:rsidRDefault="00FF4E14" w:rsidP="00FF4E14">
      <w:pPr>
        <w:tabs>
          <w:tab w:val="num" w:pos="960"/>
        </w:tabs>
        <w:spacing w:after="0" w:line="240" w:lineRule="auto"/>
        <w:ind w:firstLine="546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>
        <w:rPr>
          <w:rFonts w:ascii="Times New Roman" w:eastAsia="PMingLiU" w:hAnsi="Times New Roman"/>
          <w:sz w:val="28"/>
          <w:szCs w:val="28"/>
          <w:lang w:val="ru-RU" w:eastAsia="zh-TW"/>
        </w:rPr>
        <w:noBreakHyphen/>
      </w:r>
      <w:r w:rsidRPr="00FF4E14">
        <w:rPr>
          <w:rFonts w:ascii="Times New Roman" w:eastAsia="PMingLiU" w:hAnsi="Times New Roman"/>
          <w:sz w:val="28"/>
          <w:szCs w:val="28"/>
          <w:lang w:val="ru-RU" w:eastAsia="zh-TW"/>
        </w:rPr>
        <w:tab/>
        <w:t>решени</w:t>
      </w:r>
      <w:r w:rsidR="00C7688A">
        <w:rPr>
          <w:rFonts w:ascii="Times New Roman" w:eastAsia="PMingLiU" w:hAnsi="Times New Roman"/>
          <w:sz w:val="28"/>
          <w:szCs w:val="28"/>
          <w:lang w:val="ru-RU" w:eastAsia="zh-TW"/>
        </w:rPr>
        <w:t>е</w:t>
      </w:r>
      <w:r w:rsidRPr="00FF4E14">
        <w:rPr>
          <w:rFonts w:ascii="Times New Roman" w:eastAsia="PMingLiU" w:hAnsi="Times New Roman"/>
          <w:sz w:val="28"/>
          <w:szCs w:val="28"/>
          <w:lang w:val="ru-RU" w:eastAsia="zh-TW"/>
        </w:rPr>
        <w:t xml:space="preserve"> индивидуальных задач </w:t>
      </w:r>
      <w:proofErr w:type="gramStart"/>
      <w:r w:rsidRPr="00FF4E14">
        <w:rPr>
          <w:rFonts w:ascii="Times New Roman" w:eastAsia="PMingLiU" w:hAnsi="Times New Roman"/>
          <w:sz w:val="28"/>
          <w:szCs w:val="28"/>
          <w:lang w:val="ru-RU" w:eastAsia="zh-TW"/>
        </w:rPr>
        <w:t xml:space="preserve">в аудитории во время проведения </w:t>
      </w:r>
      <w:r>
        <w:rPr>
          <w:rFonts w:ascii="Times New Roman" w:eastAsia="PMingLiU" w:hAnsi="Times New Roman"/>
          <w:sz w:val="28"/>
          <w:szCs w:val="28"/>
          <w:lang w:val="ru-RU" w:eastAsia="zh-TW"/>
        </w:rPr>
        <w:t>лабораторных</w:t>
      </w:r>
      <w:r w:rsidRPr="00FF4E14">
        <w:rPr>
          <w:rFonts w:ascii="Times New Roman" w:eastAsia="PMingLiU" w:hAnsi="Times New Roman"/>
          <w:sz w:val="28"/>
          <w:szCs w:val="28"/>
          <w:lang w:val="ru-RU" w:eastAsia="zh-TW"/>
        </w:rPr>
        <w:t xml:space="preserve"> занятий под контролем преподавателя в соответствии с расписанием</w:t>
      </w:r>
      <w:proofErr w:type="gramEnd"/>
      <w:r>
        <w:rPr>
          <w:rFonts w:ascii="Times New Roman" w:eastAsia="PMingLiU" w:hAnsi="Times New Roman"/>
          <w:sz w:val="28"/>
          <w:szCs w:val="28"/>
          <w:lang w:val="ru-RU" w:eastAsia="zh-TW"/>
        </w:rPr>
        <w:t>.</w:t>
      </w:r>
    </w:p>
    <w:p w:rsidR="008E25A4" w:rsidRDefault="008E25A4" w:rsidP="006E33E4">
      <w:pPr>
        <w:spacing w:after="0" w:line="240" w:lineRule="auto"/>
        <w:ind w:firstLine="546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</w:p>
    <w:p w:rsidR="00541E87" w:rsidRPr="00322369" w:rsidRDefault="00541E87" w:rsidP="006E33E4">
      <w:pPr>
        <w:spacing w:after="0" w:line="240" w:lineRule="auto"/>
        <w:ind w:firstLine="546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>Рекомендуемые средства диагностики</w:t>
      </w:r>
    </w:p>
    <w:p w:rsidR="00541E87" w:rsidRPr="00322369" w:rsidRDefault="00541E87" w:rsidP="006E33E4">
      <w:pPr>
        <w:spacing w:after="0" w:line="240" w:lineRule="auto"/>
        <w:ind w:firstLine="546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>Для оценки достижений студента рекомендуется использовать следующий диагностический инструментарий:</w:t>
      </w:r>
    </w:p>
    <w:p w:rsidR="00541E87" w:rsidRPr="00322369" w:rsidRDefault="00541E87" w:rsidP="00D13961">
      <w:pPr>
        <w:numPr>
          <w:ilvl w:val="0"/>
          <w:numId w:val="5"/>
        </w:numPr>
        <w:tabs>
          <w:tab w:val="clear" w:pos="2706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>устный и письменный опрос во время лабораторных занятий;</w:t>
      </w:r>
    </w:p>
    <w:p w:rsidR="00541E87" w:rsidRPr="00322369" w:rsidRDefault="00541E87" w:rsidP="00D13961">
      <w:pPr>
        <w:numPr>
          <w:ilvl w:val="0"/>
          <w:numId w:val="5"/>
        </w:numPr>
        <w:tabs>
          <w:tab w:val="clear" w:pos="2706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>провед</w:t>
      </w:r>
      <w:r>
        <w:rPr>
          <w:rFonts w:ascii="Times New Roman" w:eastAsia="PMingLiU" w:hAnsi="Times New Roman"/>
          <w:sz w:val="28"/>
          <w:szCs w:val="28"/>
          <w:lang w:val="ru-RU" w:eastAsia="zh-TW"/>
        </w:rPr>
        <w:t>ение текущих контрольных заданий</w:t>
      </w: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 xml:space="preserve"> по отдельным темам;</w:t>
      </w:r>
    </w:p>
    <w:p w:rsidR="00541E87" w:rsidRPr="00322369" w:rsidRDefault="00541E87" w:rsidP="00D13961">
      <w:pPr>
        <w:numPr>
          <w:ilvl w:val="0"/>
          <w:numId w:val="5"/>
        </w:numPr>
        <w:tabs>
          <w:tab w:val="clear" w:pos="2706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 xml:space="preserve">защита выполненных </w:t>
      </w:r>
      <w:r w:rsidRPr="00322369">
        <w:rPr>
          <w:rFonts w:ascii="Times New Roman" w:eastAsia="PMingLiU" w:hAnsi="Times New Roman"/>
          <w:color w:val="000000"/>
          <w:sz w:val="28"/>
          <w:szCs w:val="28"/>
          <w:lang w:val="ru-RU" w:eastAsia="zh-TW"/>
        </w:rPr>
        <w:t>лабораторных</w:t>
      </w: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 xml:space="preserve"> работ;</w:t>
      </w:r>
    </w:p>
    <w:p w:rsidR="00541E87" w:rsidRPr="00322369" w:rsidRDefault="00541E87" w:rsidP="00D13961">
      <w:pPr>
        <w:numPr>
          <w:ilvl w:val="0"/>
          <w:numId w:val="5"/>
        </w:numPr>
        <w:tabs>
          <w:tab w:val="clear" w:pos="2706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>выступление студента на конференции по подготовленному реферату;</w:t>
      </w:r>
    </w:p>
    <w:p w:rsidR="00541E87" w:rsidRPr="00322369" w:rsidRDefault="00541E87" w:rsidP="00D13961">
      <w:pPr>
        <w:numPr>
          <w:ilvl w:val="0"/>
          <w:numId w:val="5"/>
        </w:numPr>
        <w:tabs>
          <w:tab w:val="clear" w:pos="2706"/>
        </w:tabs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sz w:val="28"/>
          <w:szCs w:val="28"/>
          <w:lang w:val="ru-RU" w:eastAsia="zh-TW"/>
        </w:rPr>
        <w:t>сдача экзамена.</w:t>
      </w:r>
    </w:p>
    <w:p w:rsidR="00541E87" w:rsidRPr="006E33E4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541E87" w:rsidRPr="006E33E4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541E87" w:rsidRPr="00BB169E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b/>
          <w:sz w:val="28"/>
          <w:szCs w:val="28"/>
          <w:lang w:val="ru-RU" w:eastAsia="ru-RU"/>
        </w:rPr>
        <w:t>Примерный перечень тем лабораторных занятий</w:t>
      </w:r>
    </w:p>
    <w:p w:rsidR="00541E87" w:rsidRDefault="00541E87" w:rsidP="00C7688A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Оборудование, применяемое при техническом обслуживании, диагностировании и ремонте электрических систем устройств и механизмов автомобилей. 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37F3F">
        <w:rPr>
          <w:rFonts w:ascii="Times New Roman" w:hAnsi="Times New Roman"/>
          <w:sz w:val="28"/>
          <w:szCs w:val="28"/>
        </w:rPr>
        <w:t>Аккумуляторная батарея.</w:t>
      </w:r>
      <w:r>
        <w:rPr>
          <w:rFonts w:ascii="Times New Roman" w:hAnsi="Times New Roman"/>
          <w:sz w:val="28"/>
          <w:szCs w:val="28"/>
        </w:rPr>
        <w:t xml:space="preserve"> Ознакомление с устройством и принципом работы аккумуляторной батареи. </w:t>
      </w:r>
      <w:r w:rsidRPr="00B37F3F">
        <w:rPr>
          <w:rFonts w:ascii="Times New Roman" w:hAnsi="Times New Roman"/>
          <w:sz w:val="28"/>
          <w:szCs w:val="28"/>
        </w:rPr>
        <w:t>Определение технического состояния. Исследование параметров в различных условиях. Обслуживание и устранение неисправностей.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Генераторная установка. Ознакомление с устройством и принципом работы генераторной установки. Изучение совместной работы генератора и р</w:t>
      </w:r>
      <w:r w:rsidRPr="00B37F3F">
        <w:rPr>
          <w:rFonts w:ascii="Times New Roman" w:hAnsi="Times New Roman"/>
          <w:sz w:val="28"/>
          <w:szCs w:val="28"/>
        </w:rPr>
        <w:t>егулято</w:t>
      </w:r>
      <w:r>
        <w:rPr>
          <w:rFonts w:ascii="Times New Roman" w:hAnsi="Times New Roman"/>
          <w:sz w:val="28"/>
          <w:szCs w:val="28"/>
        </w:rPr>
        <w:t>ра</w:t>
      </w:r>
      <w:r w:rsidRPr="00B37F3F">
        <w:rPr>
          <w:rFonts w:ascii="Times New Roman" w:hAnsi="Times New Roman"/>
          <w:sz w:val="28"/>
          <w:szCs w:val="28"/>
        </w:rPr>
        <w:t xml:space="preserve"> напряжения</w:t>
      </w:r>
      <w:r>
        <w:rPr>
          <w:rFonts w:ascii="Times New Roman" w:hAnsi="Times New Roman"/>
          <w:sz w:val="28"/>
          <w:szCs w:val="28"/>
        </w:rPr>
        <w:t>.</w:t>
      </w:r>
      <w:r w:rsidRPr="00B37F3F">
        <w:rPr>
          <w:rFonts w:ascii="Times New Roman" w:hAnsi="Times New Roman"/>
          <w:sz w:val="28"/>
          <w:szCs w:val="28"/>
        </w:rPr>
        <w:t xml:space="preserve"> Исследование параметров и определение характеристик</w:t>
      </w:r>
      <w:r>
        <w:rPr>
          <w:rFonts w:ascii="Times New Roman" w:hAnsi="Times New Roman"/>
          <w:sz w:val="28"/>
          <w:szCs w:val="28"/>
        </w:rPr>
        <w:t xml:space="preserve"> генератора и регулятора напряжения.</w:t>
      </w:r>
      <w:r w:rsidRPr="00565B6E">
        <w:rPr>
          <w:rFonts w:ascii="Times New Roman" w:hAnsi="Times New Roman"/>
          <w:sz w:val="28"/>
          <w:szCs w:val="28"/>
        </w:rPr>
        <w:t xml:space="preserve"> </w:t>
      </w:r>
      <w:r w:rsidRPr="00B37F3F">
        <w:rPr>
          <w:rFonts w:ascii="Times New Roman" w:hAnsi="Times New Roman"/>
          <w:sz w:val="28"/>
          <w:szCs w:val="28"/>
        </w:rPr>
        <w:t xml:space="preserve">Определение технического состояния генераторных установок. </w:t>
      </w:r>
      <w:r>
        <w:rPr>
          <w:rFonts w:ascii="Times New Roman" w:hAnsi="Times New Roman"/>
          <w:sz w:val="28"/>
          <w:szCs w:val="28"/>
        </w:rPr>
        <w:t>Анализ неисправностей и причин их возникновения, а также</w:t>
      </w:r>
      <w:r w:rsidRPr="00B37F3F">
        <w:rPr>
          <w:rFonts w:ascii="Times New Roman" w:hAnsi="Times New Roman"/>
          <w:sz w:val="28"/>
          <w:szCs w:val="28"/>
        </w:rPr>
        <w:t xml:space="preserve"> устранение неисправностей</w:t>
      </w:r>
      <w:r>
        <w:rPr>
          <w:rFonts w:ascii="Times New Roman" w:hAnsi="Times New Roman"/>
          <w:sz w:val="28"/>
          <w:szCs w:val="28"/>
        </w:rPr>
        <w:t xml:space="preserve"> генераторных установок</w:t>
      </w:r>
      <w:r w:rsidRPr="00B37F3F">
        <w:rPr>
          <w:rFonts w:ascii="Times New Roman" w:hAnsi="Times New Roman"/>
          <w:sz w:val="28"/>
          <w:szCs w:val="28"/>
        </w:rPr>
        <w:t>.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зажигания. Ознакомление с устройством и принципом работы системы зажигания. </w:t>
      </w:r>
      <w:r w:rsidRPr="00B37F3F">
        <w:rPr>
          <w:rFonts w:ascii="Times New Roman" w:hAnsi="Times New Roman"/>
          <w:sz w:val="28"/>
          <w:szCs w:val="28"/>
        </w:rPr>
        <w:t>Определение технического состояния системы зажигания. Исследование характеристик и парамет</w:t>
      </w:r>
      <w:r>
        <w:rPr>
          <w:rFonts w:ascii="Times New Roman" w:hAnsi="Times New Roman"/>
          <w:sz w:val="28"/>
          <w:szCs w:val="28"/>
        </w:rPr>
        <w:t>ров. Диагностирование на действующей модели. Проверка элементов системы зажигания на стенде</w:t>
      </w:r>
      <w:r w:rsidRPr="00B37F3F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Дефектовка</w:t>
      </w:r>
      <w:proofErr w:type="spellEnd"/>
      <w:r>
        <w:rPr>
          <w:rFonts w:ascii="Times New Roman" w:hAnsi="Times New Roman"/>
          <w:sz w:val="28"/>
          <w:szCs w:val="28"/>
        </w:rPr>
        <w:t>, анализ и у</w:t>
      </w:r>
      <w:r w:rsidRPr="00B37F3F">
        <w:rPr>
          <w:rFonts w:ascii="Times New Roman" w:hAnsi="Times New Roman"/>
          <w:sz w:val="28"/>
          <w:szCs w:val="28"/>
        </w:rPr>
        <w:t>странение неисправностей.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Система пуска.</w:t>
      </w:r>
      <w:r w:rsidRPr="00565B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Ознакомление с устройством и принципом работы системы пуска. </w:t>
      </w:r>
      <w:r w:rsidRPr="00B37F3F">
        <w:rPr>
          <w:rFonts w:ascii="Times New Roman" w:hAnsi="Times New Roman"/>
          <w:sz w:val="28"/>
          <w:szCs w:val="28"/>
        </w:rPr>
        <w:t xml:space="preserve">Исследование характеристик и параметров. Определение технического состояния приборов системы пуска. </w:t>
      </w:r>
      <w:r>
        <w:rPr>
          <w:rFonts w:ascii="Times New Roman" w:hAnsi="Times New Roman"/>
          <w:sz w:val="28"/>
          <w:szCs w:val="28"/>
        </w:rPr>
        <w:t xml:space="preserve">Анализ неисправностей, их причин </w:t>
      </w:r>
      <w:r w:rsidRPr="00B37F3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способы </w:t>
      </w:r>
      <w:r w:rsidRPr="00B37F3F">
        <w:rPr>
          <w:rFonts w:ascii="Times New Roman" w:hAnsi="Times New Roman"/>
          <w:sz w:val="28"/>
          <w:szCs w:val="28"/>
        </w:rPr>
        <w:t>устранени</w:t>
      </w:r>
      <w:r>
        <w:rPr>
          <w:rFonts w:ascii="Times New Roman" w:hAnsi="Times New Roman"/>
          <w:sz w:val="28"/>
          <w:szCs w:val="28"/>
        </w:rPr>
        <w:t>я</w:t>
      </w:r>
      <w:r w:rsidRPr="00B37F3F">
        <w:rPr>
          <w:rFonts w:ascii="Times New Roman" w:hAnsi="Times New Roman"/>
          <w:sz w:val="28"/>
          <w:szCs w:val="28"/>
        </w:rPr>
        <w:t xml:space="preserve"> неисправностей.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</w:t>
      </w:r>
      <w:r w:rsidRPr="00B37F3F">
        <w:rPr>
          <w:rFonts w:ascii="Times New Roman" w:hAnsi="Times New Roman"/>
          <w:sz w:val="28"/>
          <w:szCs w:val="28"/>
        </w:rPr>
        <w:t xml:space="preserve"> освещения и </w:t>
      </w:r>
      <w:r>
        <w:rPr>
          <w:rFonts w:ascii="Times New Roman" w:hAnsi="Times New Roman"/>
          <w:sz w:val="28"/>
          <w:szCs w:val="28"/>
        </w:rPr>
        <w:t xml:space="preserve">световой </w:t>
      </w:r>
      <w:r w:rsidRPr="00B37F3F">
        <w:rPr>
          <w:rFonts w:ascii="Times New Roman" w:hAnsi="Times New Roman"/>
          <w:sz w:val="28"/>
          <w:szCs w:val="28"/>
        </w:rPr>
        <w:t>сигнализации. Формирование светового потока. Диагностирование,</w:t>
      </w:r>
      <w:r>
        <w:rPr>
          <w:rFonts w:ascii="Times New Roman" w:hAnsi="Times New Roman"/>
          <w:sz w:val="28"/>
          <w:szCs w:val="28"/>
        </w:rPr>
        <w:t xml:space="preserve"> анализ</w:t>
      </w:r>
      <w:r w:rsidRPr="00B37F3F">
        <w:rPr>
          <w:rFonts w:ascii="Times New Roman" w:hAnsi="Times New Roman"/>
          <w:sz w:val="28"/>
          <w:szCs w:val="28"/>
        </w:rPr>
        <w:t xml:space="preserve"> и устранение неисправностей</w:t>
      </w:r>
      <w:r>
        <w:rPr>
          <w:rFonts w:ascii="Times New Roman" w:hAnsi="Times New Roman"/>
          <w:sz w:val="28"/>
          <w:szCs w:val="28"/>
        </w:rPr>
        <w:t xml:space="preserve"> систем освещения и световой сигнализации</w:t>
      </w:r>
      <w:r w:rsidRPr="00B37F3F">
        <w:rPr>
          <w:rFonts w:ascii="Times New Roman" w:hAnsi="Times New Roman"/>
          <w:sz w:val="28"/>
          <w:szCs w:val="28"/>
        </w:rPr>
        <w:t>.</w:t>
      </w:r>
    </w:p>
    <w:p w:rsidR="00541E87" w:rsidRPr="00B37F3F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37F3F">
        <w:rPr>
          <w:rFonts w:ascii="Times New Roman" w:hAnsi="Times New Roman"/>
          <w:sz w:val="28"/>
          <w:szCs w:val="28"/>
        </w:rPr>
        <w:t>Контрольно-измерительные приборы и дополнительное оборудование. Диагностирова</w:t>
      </w:r>
      <w:r>
        <w:rPr>
          <w:rFonts w:ascii="Times New Roman" w:hAnsi="Times New Roman"/>
          <w:sz w:val="28"/>
          <w:szCs w:val="28"/>
        </w:rPr>
        <w:t>ние. Исследование характеристик, диагностирование, анализ неисправностей и причин их возникновения.</w:t>
      </w:r>
    </w:p>
    <w:p w:rsidR="00541E87" w:rsidRPr="004C6119" w:rsidRDefault="00541E87" w:rsidP="002F001E">
      <w:pPr>
        <w:pStyle w:val="a3"/>
        <w:numPr>
          <w:ilvl w:val="0"/>
          <w:numId w:val="4"/>
        </w:numPr>
        <w:tabs>
          <w:tab w:val="clear" w:pos="360"/>
          <w:tab w:val="num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6119">
        <w:rPr>
          <w:rFonts w:ascii="Times New Roman" w:hAnsi="Times New Roman"/>
          <w:sz w:val="28"/>
          <w:szCs w:val="28"/>
        </w:rPr>
        <w:t>Комплексное диагностирование системы электрооборудования автомобилей. Общее и поэлементное диагностирование. Основы компьютерного диагностирования электронных систем управления. Определение неисправностей, анализ причин их возникновения и способы их устранения.</w:t>
      </w:r>
    </w:p>
    <w:p w:rsidR="00541E87" w:rsidRPr="00D13961" w:rsidRDefault="00541E87" w:rsidP="006E33E4">
      <w:pPr>
        <w:spacing w:after="0" w:line="240" w:lineRule="auto"/>
        <w:ind w:firstLine="546"/>
        <w:jc w:val="both"/>
        <w:rPr>
          <w:rFonts w:ascii="Times New Roman" w:eastAsia="PMingLiU" w:hAnsi="Times New Roman"/>
          <w:b/>
          <w:bCs/>
          <w:sz w:val="28"/>
          <w:szCs w:val="28"/>
          <w:highlight w:val="yellow"/>
          <w:lang w:val="ru-RU" w:eastAsia="zh-TW"/>
        </w:rPr>
      </w:pPr>
    </w:p>
    <w:p w:rsidR="00541E87" w:rsidRPr="00BB169E" w:rsidRDefault="00541E87" w:rsidP="006E33E4">
      <w:pPr>
        <w:spacing w:after="0" w:line="240" w:lineRule="auto"/>
        <w:ind w:firstLine="546"/>
        <w:jc w:val="both"/>
        <w:rPr>
          <w:rFonts w:ascii="Times New Roman" w:eastAsia="PMingLiU" w:hAnsi="Times New Roman"/>
          <w:sz w:val="24"/>
          <w:szCs w:val="24"/>
          <w:lang w:val="ru-RU" w:eastAsia="zh-TW"/>
        </w:rPr>
      </w:pPr>
      <w:r w:rsidRPr="00BB169E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>Характеристика рекомендуемых методов и технологий обучения</w:t>
      </w:r>
    </w:p>
    <w:p w:rsidR="00541E87" w:rsidRPr="00BB169E" w:rsidRDefault="00541E87" w:rsidP="006E33E4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С целью активизации познавательной деятельности студентов рекомендуется широко использовать проблемные методы (проблемное изложение, вариативное изложение, частично-поисковый метод), способствующие более качественному и полному пониманию и усвоению учебного материала. Теоретические лекционные занятия необх</w:t>
      </w:r>
      <w:r>
        <w:rPr>
          <w:rFonts w:ascii="Times New Roman" w:hAnsi="Times New Roman"/>
          <w:sz w:val="28"/>
          <w:szCs w:val="28"/>
          <w:lang w:val="ru-RU" w:eastAsia="ru-RU"/>
        </w:rPr>
        <w:t>одимо чередовать с лабораторными</w:t>
      </w:r>
      <w:r w:rsidRPr="00BB169E">
        <w:rPr>
          <w:rFonts w:ascii="Times New Roman" w:hAnsi="Times New Roman"/>
          <w:sz w:val="28"/>
          <w:szCs w:val="28"/>
          <w:lang w:val="ru-RU" w:eastAsia="ru-RU"/>
        </w:rPr>
        <w:t xml:space="preserve"> занятиями.</w:t>
      </w:r>
    </w:p>
    <w:p w:rsidR="00541E87" w:rsidRPr="00BB169E" w:rsidRDefault="00541E87" w:rsidP="006E33E4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При проведении занятий рекомендуется использовать информационные технологии, наглядные пособия, плакаты, макеты. При изложении материала необходимо соблюдать единство терминологий и обозначений в соответствии с действующими стандартами, Международную систему единиц (СИ).</w:t>
      </w:r>
    </w:p>
    <w:p w:rsidR="00541E87" w:rsidRPr="00BB169E" w:rsidRDefault="00541E87" w:rsidP="006E3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Учебно-методическое обеспечение дисциплины должно быть ориентировано на освоение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541E87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sectPr w:rsidR="007A1733" w:rsidSect="00B77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69F" w:rsidRDefault="00E0669F" w:rsidP="00B77FB5">
      <w:pPr>
        <w:spacing w:after="0" w:line="240" w:lineRule="auto"/>
      </w:pPr>
      <w:r>
        <w:separator/>
      </w:r>
    </w:p>
  </w:endnote>
  <w:endnote w:type="continuationSeparator" w:id="0">
    <w:p w:rsidR="00E0669F" w:rsidRDefault="00E0669F" w:rsidP="00B7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69F" w:rsidRDefault="00E0669F" w:rsidP="00B77FB5">
      <w:pPr>
        <w:spacing w:after="0" w:line="240" w:lineRule="auto"/>
      </w:pPr>
      <w:r>
        <w:separator/>
      </w:r>
    </w:p>
  </w:footnote>
  <w:footnote w:type="continuationSeparator" w:id="0">
    <w:p w:rsidR="00E0669F" w:rsidRDefault="00E0669F" w:rsidP="00B77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A1733">
      <w:rPr>
        <w:noProof/>
      </w:rPr>
      <w:t>9</w:t>
    </w:r>
    <w:r>
      <w:fldChar w:fldCharType="end"/>
    </w:r>
  </w:p>
  <w:p w:rsidR="00B77FB5" w:rsidRDefault="00B77F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FB5" w:rsidRDefault="00B77F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8010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6DC4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4ED3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FEA7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5EC5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8A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3839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5CB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8E7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24D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6427A3"/>
    <w:multiLevelType w:val="singleLevel"/>
    <w:tmpl w:val="8D50D0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B34C9D"/>
    <w:multiLevelType w:val="singleLevel"/>
    <w:tmpl w:val="9B3CF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>
    <w:nsid w:val="354F5FE1"/>
    <w:multiLevelType w:val="singleLevel"/>
    <w:tmpl w:val="AEE62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384162ED"/>
    <w:multiLevelType w:val="hybridMultilevel"/>
    <w:tmpl w:val="5EBA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6">
    <w:nsid w:val="50435811"/>
    <w:multiLevelType w:val="singleLevel"/>
    <w:tmpl w:val="67023E34"/>
    <w:lvl w:ilvl="0">
      <w:start w:val="1"/>
      <w:numFmt w:val="decimal"/>
      <w:lvlText w:val="%1."/>
      <w:lvlJc w:val="left"/>
      <w:pPr>
        <w:tabs>
          <w:tab w:val="num" w:pos="1080"/>
        </w:tabs>
        <w:ind w:left="720"/>
      </w:pPr>
      <w:rPr>
        <w:rFonts w:ascii="Times New Roman" w:hAnsi="Times New Roman" w:cs="Times New Roman" w:hint="default"/>
        <w:b w:val="0"/>
        <w:i w:val="0"/>
        <w:sz w:val="28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2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048F"/>
    <w:rsid w:val="00005CED"/>
    <w:rsid w:val="000145E1"/>
    <w:rsid w:val="00057955"/>
    <w:rsid w:val="000A3A81"/>
    <w:rsid w:val="000A4C5F"/>
    <w:rsid w:val="000A554C"/>
    <w:rsid w:val="0011025F"/>
    <w:rsid w:val="0016241D"/>
    <w:rsid w:val="00187C23"/>
    <w:rsid w:val="001A4810"/>
    <w:rsid w:val="001B049E"/>
    <w:rsid w:val="001D6EC4"/>
    <w:rsid w:val="002303C8"/>
    <w:rsid w:val="00273F09"/>
    <w:rsid w:val="002A5BDF"/>
    <w:rsid w:val="002D288B"/>
    <w:rsid w:val="002F001E"/>
    <w:rsid w:val="0030187F"/>
    <w:rsid w:val="00322369"/>
    <w:rsid w:val="00346662"/>
    <w:rsid w:val="00365521"/>
    <w:rsid w:val="003906C7"/>
    <w:rsid w:val="00393E74"/>
    <w:rsid w:val="003A2CE1"/>
    <w:rsid w:val="00433891"/>
    <w:rsid w:val="00440370"/>
    <w:rsid w:val="00480C2B"/>
    <w:rsid w:val="004C6119"/>
    <w:rsid w:val="00526903"/>
    <w:rsid w:val="00541E87"/>
    <w:rsid w:val="00565B6E"/>
    <w:rsid w:val="00573816"/>
    <w:rsid w:val="005E4A38"/>
    <w:rsid w:val="005E6B69"/>
    <w:rsid w:val="00603BD9"/>
    <w:rsid w:val="0066518B"/>
    <w:rsid w:val="00683FC6"/>
    <w:rsid w:val="006D54E4"/>
    <w:rsid w:val="006E33E4"/>
    <w:rsid w:val="00751C55"/>
    <w:rsid w:val="00781212"/>
    <w:rsid w:val="00790C3F"/>
    <w:rsid w:val="007A1733"/>
    <w:rsid w:val="007A617A"/>
    <w:rsid w:val="007E30B4"/>
    <w:rsid w:val="00870B70"/>
    <w:rsid w:val="008A6AFC"/>
    <w:rsid w:val="008B5AC1"/>
    <w:rsid w:val="008C0590"/>
    <w:rsid w:val="008E25A4"/>
    <w:rsid w:val="008E666D"/>
    <w:rsid w:val="008F6A88"/>
    <w:rsid w:val="009010CC"/>
    <w:rsid w:val="00926D9B"/>
    <w:rsid w:val="0095048F"/>
    <w:rsid w:val="009C22BC"/>
    <w:rsid w:val="009F1389"/>
    <w:rsid w:val="00A3609B"/>
    <w:rsid w:val="00A44851"/>
    <w:rsid w:val="00A76535"/>
    <w:rsid w:val="00AD4503"/>
    <w:rsid w:val="00B0136A"/>
    <w:rsid w:val="00B37F3F"/>
    <w:rsid w:val="00B44A69"/>
    <w:rsid w:val="00B453FD"/>
    <w:rsid w:val="00B67A69"/>
    <w:rsid w:val="00B77FB5"/>
    <w:rsid w:val="00BB169E"/>
    <w:rsid w:val="00BB4D63"/>
    <w:rsid w:val="00C7688A"/>
    <w:rsid w:val="00C9642F"/>
    <w:rsid w:val="00CC3C8A"/>
    <w:rsid w:val="00CD5CCE"/>
    <w:rsid w:val="00D01028"/>
    <w:rsid w:val="00D13961"/>
    <w:rsid w:val="00D93AAE"/>
    <w:rsid w:val="00DB58E9"/>
    <w:rsid w:val="00DF17D5"/>
    <w:rsid w:val="00E0669F"/>
    <w:rsid w:val="00E511E2"/>
    <w:rsid w:val="00E90B40"/>
    <w:rsid w:val="00EE6E30"/>
    <w:rsid w:val="00F10BAE"/>
    <w:rsid w:val="00F22DD8"/>
    <w:rsid w:val="00F23B8E"/>
    <w:rsid w:val="00F34B4D"/>
    <w:rsid w:val="00F46727"/>
    <w:rsid w:val="00F61D6A"/>
    <w:rsid w:val="00F632FC"/>
    <w:rsid w:val="00FC020F"/>
    <w:rsid w:val="00FC063D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4C"/>
    <w:pPr>
      <w:spacing w:after="160" w:line="259" w:lineRule="auto"/>
    </w:pPr>
    <w:rPr>
      <w:sz w:val="22"/>
      <w:szCs w:val="22"/>
      <w:lang w:val="be-BY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D54E4"/>
    <w:pPr>
      <w:spacing w:after="0" w:line="240" w:lineRule="auto"/>
      <w:ind w:left="4253"/>
    </w:pPr>
    <w:rPr>
      <w:rFonts w:ascii="Arial" w:eastAsia="Times New Roman" w:hAnsi="Arial"/>
      <w:sz w:val="24"/>
      <w:szCs w:val="20"/>
      <w:lang w:val="ru-RU"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6D54E4"/>
    <w:rPr>
      <w:rFonts w:ascii="Arial" w:hAnsi="Arial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B013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uiPriority w:val="99"/>
    <w:semiHidden/>
    <w:rsid w:val="00991541"/>
    <w:rPr>
      <w:lang w:val="be-BY" w:eastAsia="en-US"/>
    </w:rPr>
  </w:style>
  <w:style w:type="character" w:customStyle="1" w:styleId="a6">
    <w:name w:val="Верхний колонтитул Знак"/>
    <w:link w:val="a5"/>
    <w:uiPriority w:val="99"/>
    <w:locked/>
    <w:rsid w:val="00B0136A"/>
    <w:rPr>
      <w:rFonts w:cs="Times New Roman"/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uiPriority w:val="99"/>
    <w:rsid w:val="00A765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91541"/>
    <w:rPr>
      <w:sz w:val="16"/>
      <w:szCs w:val="16"/>
      <w:lang w:val="be-BY" w:eastAsia="en-US"/>
    </w:rPr>
  </w:style>
  <w:style w:type="paragraph" w:styleId="31">
    <w:name w:val="Body Text Indent 3"/>
    <w:basedOn w:val="a"/>
    <w:link w:val="32"/>
    <w:uiPriority w:val="99"/>
    <w:rsid w:val="00A765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91541"/>
    <w:rPr>
      <w:sz w:val="16"/>
      <w:szCs w:val="16"/>
      <w:lang w:val="be-BY" w:eastAsia="en-US"/>
    </w:rPr>
  </w:style>
  <w:style w:type="paragraph" w:styleId="a7">
    <w:name w:val="footer"/>
    <w:basedOn w:val="a"/>
    <w:link w:val="a8"/>
    <w:uiPriority w:val="99"/>
    <w:unhideWhenUsed/>
    <w:rsid w:val="00B77F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77FB5"/>
    <w:rPr>
      <w:sz w:val="22"/>
      <w:szCs w:val="22"/>
      <w:lang w:val="be-BY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UZver</cp:lastModifiedBy>
  <cp:revision>51</cp:revision>
  <cp:lastPrinted>2015-10-05T08:48:00Z</cp:lastPrinted>
  <dcterms:created xsi:type="dcterms:W3CDTF">2015-09-03T18:25:00Z</dcterms:created>
  <dcterms:modified xsi:type="dcterms:W3CDTF">2015-10-27T11:36:00Z</dcterms:modified>
</cp:coreProperties>
</file>